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0B6BBB" w14:textId="77777777" w:rsidR="001405DE" w:rsidRDefault="001405DE" w:rsidP="001405DE">
      <w:pPr>
        <w:pStyle w:val="affffd"/>
        <w:rPr>
          <w:sz w:val="24"/>
          <w:szCs w:val="24"/>
          <w:lang w:bidi="he-IL"/>
        </w:rPr>
      </w:pPr>
      <w:bookmarkStart w:id="0" w:name="_Toc207817092"/>
    </w:p>
    <w:p w14:paraId="5F759639" w14:textId="51DEAEDF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66E789E9" w14:textId="5BA294DF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07361811" w14:textId="4145EA9D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324669D8" w14:textId="52575105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7ACC0694" w14:textId="00254CD6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320164F7" w14:textId="7A8B2C8C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4838F6C3" w14:textId="4C5F7313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04CE90C0" w14:textId="0393B7FF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5506657C" w14:textId="71703A8F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79836B18" w14:textId="41B06E55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28857B09" w14:textId="77777777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64EE4333" w14:textId="0B80F354" w:rsidR="00E70B0F" w:rsidRDefault="00E70B0F" w:rsidP="004C72C6">
      <w:pPr>
        <w:pStyle w:val="affffd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Руководство </w:t>
      </w:r>
      <w:r w:rsidR="009D1E21">
        <w:rPr>
          <w:sz w:val="24"/>
          <w:szCs w:val="24"/>
        </w:rPr>
        <w:t>программиста</w:t>
      </w:r>
    </w:p>
    <w:p w14:paraId="4E289336" w14:textId="344C0F28" w:rsidR="001405DE" w:rsidRPr="009C3547" w:rsidRDefault="001405DE" w:rsidP="004C72C6">
      <w:pPr>
        <w:pStyle w:val="affffd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  <w:lang w:val="en-US"/>
        </w:rPr>
        <w:t>FlowMaster</w:t>
      </w:r>
      <w:proofErr w:type="spellEnd"/>
    </w:p>
    <w:p w14:paraId="4E708845" w14:textId="77777777" w:rsidR="001405DE" w:rsidRDefault="001405DE" w:rsidP="001405DE">
      <w:pPr>
        <w:pStyle w:val="affffd"/>
        <w:rPr>
          <w:sz w:val="24"/>
          <w:szCs w:val="24"/>
          <w:lang w:bidi="he-IL"/>
        </w:rPr>
      </w:pPr>
    </w:p>
    <w:p w14:paraId="4943B0F7" w14:textId="00FDA8BA" w:rsidR="001405DE" w:rsidRPr="009C3547" w:rsidRDefault="001405DE" w:rsidP="001405DE">
      <w:pPr>
        <w:pStyle w:val="affffd"/>
        <w:rPr>
          <w:sz w:val="24"/>
          <w:szCs w:val="24"/>
        </w:rPr>
      </w:pPr>
      <w:r>
        <w:rPr>
          <w:sz w:val="24"/>
          <w:szCs w:val="24"/>
          <w:lang w:bidi="he-IL"/>
        </w:rPr>
        <w:br w:type="page"/>
      </w:r>
    </w:p>
    <w:p w14:paraId="75B48F61" w14:textId="77777777" w:rsidR="001405DE" w:rsidRPr="00CE04DF" w:rsidRDefault="001405DE" w:rsidP="001405DE">
      <w:pPr>
        <w:pStyle w:val="0-15"/>
        <w:rPr>
          <w:sz w:val="24"/>
          <w:szCs w:val="24"/>
        </w:rPr>
      </w:pPr>
      <w:r w:rsidRPr="00CE04DF">
        <w:rPr>
          <w:sz w:val="24"/>
          <w:szCs w:val="24"/>
        </w:rPr>
        <w:lastRenderedPageBreak/>
        <w:t>Содержание</w:t>
      </w:r>
    </w:p>
    <w:p w14:paraId="14220DFF" w14:textId="179CF5AC" w:rsidR="00CE04DF" w:rsidRPr="00CE04DF" w:rsidRDefault="001405DE">
      <w:pPr>
        <w:pStyle w:val="1a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r w:rsidRPr="00CE04DF">
        <w:rPr>
          <w:sz w:val="24"/>
          <w:szCs w:val="24"/>
        </w:rPr>
        <w:fldChar w:fldCharType="begin"/>
      </w:r>
      <w:r w:rsidRPr="00CE04DF">
        <w:rPr>
          <w:sz w:val="24"/>
          <w:szCs w:val="24"/>
        </w:rPr>
        <w:instrText xml:space="preserve"> TOC \o "1-3" \h \z \u </w:instrText>
      </w:r>
      <w:r w:rsidRPr="00CE04DF">
        <w:rPr>
          <w:sz w:val="24"/>
          <w:szCs w:val="24"/>
        </w:rPr>
        <w:fldChar w:fldCharType="separate"/>
      </w:r>
      <w:hyperlink w:anchor="_Toc222496870" w:history="1">
        <w:r w:rsidR="00CE04DF" w:rsidRPr="00CE04DF">
          <w:rPr>
            <w:rStyle w:val="afffe"/>
            <w:noProof/>
            <w:sz w:val="24"/>
            <w:szCs w:val="24"/>
          </w:rPr>
          <w:t>Определения, обозначения и сокращения</w:t>
        </w:r>
        <w:r w:rsidR="00CE04DF" w:rsidRPr="00CE04DF">
          <w:rPr>
            <w:noProof/>
            <w:webHidden/>
            <w:sz w:val="24"/>
            <w:szCs w:val="24"/>
          </w:rPr>
          <w:tab/>
        </w:r>
        <w:r w:rsidR="00CE04DF" w:rsidRPr="00CE04DF">
          <w:rPr>
            <w:noProof/>
            <w:webHidden/>
            <w:sz w:val="24"/>
            <w:szCs w:val="24"/>
          </w:rPr>
          <w:fldChar w:fldCharType="begin"/>
        </w:r>
        <w:r w:rsidR="00CE04DF" w:rsidRPr="00CE04DF">
          <w:rPr>
            <w:noProof/>
            <w:webHidden/>
            <w:sz w:val="24"/>
            <w:szCs w:val="24"/>
          </w:rPr>
          <w:instrText xml:space="preserve"> PAGEREF _Toc222496870 \h </w:instrText>
        </w:r>
        <w:r w:rsidR="00CE04DF" w:rsidRPr="00CE04DF">
          <w:rPr>
            <w:noProof/>
            <w:webHidden/>
            <w:sz w:val="24"/>
            <w:szCs w:val="24"/>
          </w:rPr>
        </w:r>
        <w:r w:rsidR="00CE04DF" w:rsidRPr="00CE04DF">
          <w:rPr>
            <w:noProof/>
            <w:webHidden/>
            <w:sz w:val="24"/>
            <w:szCs w:val="24"/>
          </w:rPr>
          <w:fldChar w:fldCharType="separate"/>
        </w:r>
        <w:r w:rsidR="00CE04DF" w:rsidRPr="00CE04DF">
          <w:rPr>
            <w:noProof/>
            <w:webHidden/>
            <w:sz w:val="24"/>
            <w:szCs w:val="24"/>
          </w:rPr>
          <w:t>4</w:t>
        </w:r>
        <w:r w:rsidR="00CE04DF"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797FB791" w14:textId="63C086BA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1" w:history="1">
        <w:r w:rsidRPr="00CE04DF">
          <w:rPr>
            <w:rStyle w:val="afffe"/>
            <w:noProof/>
            <w:sz w:val="24"/>
            <w:szCs w:val="24"/>
            <w:lang w:bidi="he-IL"/>
          </w:rPr>
          <w:t>Введение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_Toc222496871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3B21DE7" w14:textId="7796C939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2" w:history="1">
        <w:r w:rsidRPr="00CE04DF">
          <w:rPr>
            <w:rStyle w:val="afffe"/>
            <w:noProof/>
            <w:sz w:val="24"/>
            <w:szCs w:val="24"/>
            <w:lang w:bidi="he-IL"/>
          </w:rPr>
          <w:t>1.1 Классификация процессов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_Toc222496872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5331F3DE" w14:textId="502E5316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3" w:history="1">
        <w:r w:rsidRPr="00CE04DF">
          <w:rPr>
            <w:rStyle w:val="afffe"/>
            <w:noProof/>
            <w:sz w:val="24"/>
            <w:szCs w:val="24"/>
            <w:lang w:bidi="he-IL"/>
          </w:rPr>
          <w:t>1.1.1 Обычные (вечны) процессы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_Toc222496873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E657A65" w14:textId="6925E4F2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4" w:history="1">
        <w:r w:rsidRPr="00CE04DF">
          <w:rPr>
            <w:rStyle w:val="afffe"/>
            <w:noProof/>
            <w:sz w:val="24"/>
            <w:szCs w:val="24"/>
            <w:lang w:bidi="he-IL"/>
          </w:rPr>
          <w:t>1.1.2 Батчевые процессы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_Toc222496874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56153A00" w14:textId="6F65511A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5" w:history="1">
        <w:r w:rsidRPr="00CE04DF">
          <w:rPr>
            <w:rStyle w:val="afffe"/>
            <w:noProof/>
            <w:sz w:val="24"/>
            <w:szCs w:val="24"/>
            <w:lang w:val="en-US" w:bidi="he-IL"/>
          </w:rPr>
          <w:t>1.1.3</w:t>
        </w:r>
        <w:r w:rsidRPr="00CE04DF">
          <w:rPr>
            <w:rStyle w:val="afffe"/>
            <w:noProof/>
            <w:sz w:val="24"/>
            <w:szCs w:val="24"/>
            <w:lang w:bidi="he-IL"/>
          </w:rPr>
          <w:t xml:space="preserve"> Регламенты запуска батчевых процессов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_Toc222496875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75EEC84" w14:textId="251376E1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6" w:history="1">
        <w:r w:rsidRPr="00CE04DF">
          <w:rPr>
            <w:rStyle w:val="afffe"/>
            <w:noProof/>
            <w:sz w:val="24"/>
            <w:szCs w:val="24"/>
            <w:lang w:bidi="he-IL"/>
          </w:rPr>
          <w:t>1.2 Разработка модуля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_Toc222496876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5FA4479D" w14:textId="683E7AD7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7" w:history="1">
        <w:r w:rsidRPr="00CE04DF">
          <w:rPr>
            <w:rStyle w:val="afffe"/>
            <w:noProof/>
            <w:sz w:val="24"/>
            <w:szCs w:val="24"/>
            <w:lang w:bidi="he-IL"/>
          </w:rPr>
          <w:t>1.2.1 Как работает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_Toc222496877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C5C2CB3" w14:textId="2FCD8C2F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8" w:history="1">
        <w:r w:rsidRPr="00CE04DF">
          <w:rPr>
            <w:rStyle w:val="afffe"/>
            <w:bCs/>
            <w:noProof/>
            <w:sz w:val="24"/>
            <w:szCs w:val="24"/>
            <w:lang w:bidi="he-IL"/>
          </w:rPr>
          <w:t>1.2.2 Чем должен обладать код модуля, чтобы работать во FlowMaster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_Toc222496878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6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72BA0A0" w14:textId="1F15444F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79" w:history="1">
        <w:r w:rsidRPr="00CE04DF">
          <w:rPr>
            <w:rStyle w:val="afffe"/>
            <w:noProof/>
            <w:sz w:val="24"/>
            <w:szCs w:val="24"/>
            <w:lang w:bidi="he-IL"/>
          </w:rPr>
          <w:t>1.2.3 Маппинги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_Toc222496879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7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1FBDEC8C" w14:textId="6DED1B31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0" w:history="1">
        <w:r w:rsidRPr="00CE04DF">
          <w:rPr>
            <w:rStyle w:val="afffe"/>
            <w:noProof/>
            <w:sz w:val="24"/>
            <w:szCs w:val="24"/>
            <w:lang w:bidi="he-IL"/>
          </w:rPr>
          <w:t>1.3 Связи модулей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_Toc222496880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7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54288934" w14:textId="737E1271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1" w:history="1">
        <w:r w:rsidRPr="00CE04DF">
          <w:rPr>
            <w:rStyle w:val="afffe"/>
            <w:noProof/>
            <w:sz w:val="24"/>
            <w:szCs w:val="24"/>
            <w:lang w:bidi="he-IL"/>
          </w:rPr>
          <w:t>1.3.1 Концепция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_Toc222496881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7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22481A2" w14:textId="12C2864D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2" w:history="1">
        <w:r w:rsidRPr="00CE04DF">
          <w:rPr>
            <w:rStyle w:val="afffe"/>
            <w:noProof/>
            <w:sz w:val="24"/>
            <w:szCs w:val="24"/>
            <w:lang w:val="en-US" w:bidi="he-IL"/>
          </w:rPr>
          <w:t>1.3.2</w:t>
        </w:r>
        <w:r w:rsidRPr="00CE04DF">
          <w:rPr>
            <w:rStyle w:val="afffe"/>
            <w:noProof/>
            <w:sz w:val="24"/>
            <w:szCs w:val="24"/>
            <w:lang w:bidi="he-IL"/>
          </w:rPr>
          <w:t xml:space="preserve"> Поля (в сущности процесса в 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>kubernetes</w:t>
        </w:r>
        <w:r w:rsidRPr="00CE04DF">
          <w:rPr>
            <w:rStyle w:val="afffe"/>
            <w:noProof/>
            <w:sz w:val="24"/>
            <w:szCs w:val="24"/>
            <w:lang w:bidi="he-IL"/>
          </w:rPr>
          <w:t>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_Toc222496882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7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D8DF35A" w14:textId="5F04FC8A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3" w:history="1">
        <w:r w:rsidRPr="00CE04DF">
          <w:rPr>
            <w:rStyle w:val="afffe"/>
            <w:noProof/>
            <w:sz w:val="24"/>
            <w:szCs w:val="24"/>
            <w:lang w:val="en-US" w:bidi="he-IL"/>
          </w:rPr>
          <w:t>1.3.3</w:t>
        </w:r>
        <w:r w:rsidRPr="00CE04DF">
          <w:rPr>
            <w:rStyle w:val="afffe"/>
            <w:noProof/>
            <w:sz w:val="24"/>
            <w:szCs w:val="24"/>
            <w:lang w:bidi="he-IL"/>
          </w:rPr>
          <w:t xml:space="preserve"> Несколько примеров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_Toc222496883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9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9BD92D3" w14:textId="41D535C9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4" w:history="1">
        <w:r w:rsidRPr="00CE04DF">
          <w:rPr>
            <w:rStyle w:val="afffe"/>
            <w:noProof/>
            <w:sz w:val="24"/>
            <w:szCs w:val="24"/>
            <w:lang w:bidi="he-IL"/>
          </w:rPr>
          <w:t>1.4 JSON-схемы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_Toc222496884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9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48B654EF" w14:textId="001887F7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5" w:history="1">
        <w:r w:rsidRPr="00CE04DF">
          <w:rPr>
            <w:rStyle w:val="afffe"/>
            <w:noProof/>
            <w:sz w:val="24"/>
            <w:szCs w:val="24"/>
            <w:lang w:bidi="he-IL"/>
          </w:rPr>
          <w:t>1.5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 xml:space="preserve"> API-</w:t>
        </w:r>
        <w:r w:rsidRPr="00CE04DF">
          <w:rPr>
            <w:rStyle w:val="afffe"/>
            <w:noProof/>
            <w:sz w:val="24"/>
            <w:szCs w:val="24"/>
            <w:lang w:bidi="he-IL"/>
          </w:rPr>
          <w:t>шлюзы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_Toc222496885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9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15E53C14" w14:textId="46521062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6" w:history="1">
        <w:r w:rsidRPr="00CE04DF">
          <w:rPr>
            <w:rStyle w:val="afffe"/>
            <w:noProof/>
            <w:sz w:val="24"/>
            <w:szCs w:val="24"/>
            <w:lang w:bidi="he-IL"/>
          </w:rPr>
          <w:t>1.5.1 Концепция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_Toc222496886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9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163E8A48" w14:textId="4642FAC4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7" w:history="1">
        <w:r w:rsidRPr="00CE04DF">
          <w:rPr>
            <w:rStyle w:val="afffe"/>
            <w:noProof/>
            <w:sz w:val="24"/>
            <w:szCs w:val="24"/>
            <w:lang w:val="en-US" w:bidi="he-IL"/>
          </w:rPr>
          <w:t>1.5.2</w:t>
        </w:r>
        <w:r w:rsidRPr="00CE04DF">
          <w:rPr>
            <w:rStyle w:val="afffe"/>
            <w:noProof/>
            <w:sz w:val="24"/>
            <w:szCs w:val="24"/>
            <w:lang w:bidi="he-IL"/>
          </w:rPr>
          <w:t xml:space="preserve"> Как работает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_Toc222496887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10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784BBCC7" w14:textId="62090AE6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8" w:history="1">
        <w:r w:rsidRPr="00CE04DF">
          <w:rPr>
            <w:rStyle w:val="afffe"/>
            <w:noProof/>
            <w:sz w:val="24"/>
            <w:szCs w:val="24"/>
            <w:lang w:bidi="he-IL"/>
          </w:rPr>
          <w:t xml:space="preserve">1.6 Сайдкар 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>FlowMaster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_Toc222496888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11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C960938" w14:textId="1E068D45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89" w:history="1">
        <w:r w:rsidRPr="00CE04DF">
          <w:rPr>
            <w:rStyle w:val="afffe"/>
            <w:noProof/>
            <w:sz w:val="24"/>
            <w:szCs w:val="24"/>
            <w:lang w:bidi="he-IL"/>
          </w:rPr>
          <w:t>1.6.1 Концепция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_Toc222496889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11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72EC649C" w14:textId="7BD50AAC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0" w:history="1">
        <w:r w:rsidRPr="00CE04DF">
          <w:rPr>
            <w:rStyle w:val="afffe"/>
            <w:noProof/>
            <w:sz w:val="24"/>
            <w:szCs w:val="24"/>
            <w:lang w:bidi="he-IL"/>
          </w:rPr>
          <w:t>1.6.2 Схема Работы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_Toc222496890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12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71DCA882" w14:textId="3025D242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1" w:history="1">
        <w:r w:rsidRPr="00CE04DF">
          <w:rPr>
            <w:rStyle w:val="afffe"/>
            <w:noProof/>
            <w:sz w:val="24"/>
            <w:szCs w:val="24"/>
            <w:lang w:bidi="he-IL"/>
          </w:rPr>
          <w:t>1.6.3 Переменные окружения (для каждого модуля)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_Toc222496891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12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9397C89" w14:textId="37CEAA67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2" w:history="1">
        <w:r w:rsidRPr="00CE04DF">
          <w:rPr>
            <w:rStyle w:val="afffe"/>
            <w:noProof/>
            <w:sz w:val="24"/>
            <w:szCs w:val="24"/>
            <w:lang w:bidi="he-IL"/>
          </w:rPr>
          <w:t xml:space="preserve">1.6.4 Переменные в маппингах 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>JQ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_Toc222496892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12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6D6B709A" w14:textId="62744F16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3" w:history="1">
        <w:r w:rsidRPr="00CE04DF">
          <w:rPr>
            <w:rStyle w:val="afffe"/>
            <w:noProof/>
            <w:sz w:val="24"/>
            <w:szCs w:val="24"/>
            <w:lang w:bidi="he-IL"/>
          </w:rPr>
          <w:t xml:space="preserve">1.6.5 Функции в маппингах 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>JQ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_Toc222496893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12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4DCBC62C" w14:textId="744C7C9B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4" w:history="1">
        <w:r w:rsidRPr="00CE04DF">
          <w:rPr>
            <w:rStyle w:val="afffe"/>
            <w:noProof/>
            <w:sz w:val="24"/>
            <w:szCs w:val="24"/>
            <w:lang w:bidi="he-IL"/>
          </w:rPr>
          <w:t>1.6.6 Эндпоинты АПР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_Toc222496894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13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1D7E5423" w14:textId="21B0163C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5" w:history="1">
        <w:r w:rsidRPr="00CE04DF">
          <w:rPr>
            <w:rStyle w:val="afffe"/>
            <w:noProof/>
            <w:sz w:val="24"/>
            <w:szCs w:val="24"/>
            <w:lang w:bidi="he-IL"/>
          </w:rPr>
          <w:t>1.6.7 Флаги и настройки модуля (в манифесте)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_Toc222496895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13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126E8781" w14:textId="0B75574C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6" w:history="1">
        <w:r w:rsidRPr="00CE04DF">
          <w:rPr>
            <w:rStyle w:val="afffe"/>
            <w:noProof/>
            <w:sz w:val="24"/>
            <w:szCs w:val="24"/>
            <w:lang w:bidi="he-IL"/>
          </w:rPr>
          <w:t xml:space="preserve">1.7 Пробы </w:t>
        </w:r>
        <w:r w:rsidRPr="00CE04DF">
          <w:rPr>
            <w:rStyle w:val="afffe"/>
            <w:noProof/>
            <w:sz w:val="24"/>
            <w:szCs w:val="24"/>
            <w:lang w:val="en-US" w:bidi="he-IL"/>
          </w:rPr>
          <w:t>FlowMaster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_Toc222496896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5510999" w14:textId="1214EAF5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7" w:history="1">
        <w:r w:rsidRPr="00CE04DF">
          <w:rPr>
            <w:rStyle w:val="afffe"/>
            <w:noProof/>
            <w:sz w:val="24"/>
            <w:szCs w:val="24"/>
            <w:lang w:bidi="he-IL"/>
          </w:rPr>
          <w:t>1.7.1 Концепция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_Toc222496897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0EA1318" w14:textId="0BCB730C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8" w:history="1">
        <w:r w:rsidRPr="00CE04DF">
          <w:rPr>
            <w:rStyle w:val="afffe"/>
            <w:noProof/>
            <w:sz w:val="24"/>
            <w:szCs w:val="24"/>
            <w:lang w:bidi="he-IL"/>
          </w:rPr>
          <w:t>1.7.2 Общие поля (в манифесте процесса)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_Toc222496898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2EEB3166" w14:textId="5B65009A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899" w:history="1">
        <w:r w:rsidRPr="00CE04DF">
          <w:rPr>
            <w:rStyle w:val="afffe"/>
            <w:noProof/>
            <w:sz w:val="24"/>
            <w:szCs w:val="24"/>
            <w:lang w:bidi="he-IL"/>
          </w:rPr>
          <w:t>1.7.3 Поля TCP-проб (в манифесте процесса)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_Toc222496899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FD2D9F2" w14:textId="1FD58824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0" w:history="1">
        <w:r w:rsidRPr="00CE04DF">
          <w:rPr>
            <w:rStyle w:val="afffe"/>
            <w:noProof/>
            <w:sz w:val="24"/>
            <w:szCs w:val="24"/>
            <w:lang w:bidi="he-IL"/>
          </w:rPr>
          <w:t>1.7.4 Поле НТТР-проб (в манифесте процесса)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_Toc222496900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26FFC742" w14:textId="4059AAF6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1" w:history="1">
        <w:r w:rsidRPr="00CE04DF">
          <w:rPr>
            <w:rStyle w:val="afffe"/>
            <w:noProof/>
            <w:sz w:val="24"/>
            <w:szCs w:val="24"/>
            <w:lang w:bidi="he-IL"/>
          </w:rPr>
          <w:t>1.7.5 Пример(в манифесте модуля/в манифесте процесса в модуле)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_Toc222496901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14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D8C02DC" w14:textId="6984D6F6" w:rsidR="00CE04DF" w:rsidRPr="00CE04DF" w:rsidRDefault="00CE04DF">
      <w:pPr>
        <w:pStyle w:val="29"/>
        <w:tabs>
          <w:tab w:val="right" w:leader="dot" w:pos="9628"/>
        </w:tabs>
        <w:rPr>
          <w:rFonts w:asciiTheme="minorHAnsi" w:eastAsiaTheme="minorEastAsia" w:hAnsiTheme="minorHAns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2" w:history="1">
        <w:r w:rsidRPr="00CE04DF">
          <w:rPr>
            <w:rStyle w:val="afffe"/>
            <w:noProof/>
            <w:sz w:val="24"/>
            <w:szCs w:val="24"/>
            <w:lang w:bidi="he-IL"/>
          </w:rPr>
          <w:t>1.8 Подпроцессы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_Toc222496902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F5685E1" w14:textId="7704D0F8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3" w:history="1">
        <w:r w:rsidRPr="00CE04DF">
          <w:rPr>
            <w:rStyle w:val="afffe"/>
            <w:noProof/>
            <w:sz w:val="24"/>
            <w:szCs w:val="24"/>
            <w:lang w:bidi="he-IL"/>
          </w:rPr>
          <w:t>1.8.1 Концепция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_Toc222496903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755AE3B3" w14:textId="1CF65D9A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4" w:history="1">
        <w:r w:rsidRPr="00CE04DF">
          <w:rPr>
            <w:rStyle w:val="afffe"/>
            <w:noProof/>
            <w:sz w:val="24"/>
            <w:szCs w:val="24"/>
            <w:lang w:bidi="he-IL"/>
          </w:rPr>
          <w:t>1.8.2 Настройка вызова подпроцесса в манифесте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_Toc222496904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15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3ADE3780" w14:textId="4D75C619" w:rsidR="00CE04DF" w:rsidRPr="00CE04DF" w:rsidRDefault="00CE04DF">
      <w:pPr>
        <w:pStyle w:val="37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ru-RU"/>
          <w14:ligatures w14:val="standardContextual"/>
        </w:rPr>
      </w:pPr>
      <w:hyperlink w:anchor="_Toc222496905" w:history="1">
        <w:r w:rsidRPr="00CE04DF">
          <w:rPr>
            <w:rStyle w:val="afffe"/>
            <w:noProof/>
            <w:sz w:val="24"/>
            <w:szCs w:val="24"/>
            <w:lang w:val="en-US" w:bidi="he-IL"/>
          </w:rPr>
          <w:t>1.8.3 Nota bene</w:t>
        </w:r>
        <w:r w:rsidRPr="00CE04DF">
          <w:rPr>
            <w:noProof/>
            <w:webHidden/>
            <w:sz w:val="24"/>
            <w:szCs w:val="24"/>
          </w:rPr>
          <w:tab/>
        </w:r>
        <w:r w:rsidRPr="00CE04DF">
          <w:rPr>
            <w:noProof/>
            <w:webHidden/>
            <w:sz w:val="24"/>
            <w:szCs w:val="24"/>
          </w:rPr>
          <w:fldChar w:fldCharType="begin"/>
        </w:r>
        <w:r w:rsidRPr="00CE04DF">
          <w:rPr>
            <w:noProof/>
            <w:webHidden/>
            <w:sz w:val="24"/>
            <w:szCs w:val="24"/>
          </w:rPr>
          <w:instrText xml:space="preserve"> PAGEREF _Toc222496905 \h </w:instrText>
        </w:r>
        <w:r w:rsidRPr="00CE04DF">
          <w:rPr>
            <w:noProof/>
            <w:webHidden/>
            <w:sz w:val="24"/>
            <w:szCs w:val="24"/>
          </w:rPr>
        </w:r>
        <w:r w:rsidRPr="00CE04DF">
          <w:rPr>
            <w:noProof/>
            <w:webHidden/>
            <w:sz w:val="24"/>
            <w:szCs w:val="24"/>
          </w:rPr>
          <w:fldChar w:fldCharType="separate"/>
        </w:r>
        <w:r w:rsidRPr="00CE04DF">
          <w:rPr>
            <w:noProof/>
            <w:webHidden/>
            <w:sz w:val="24"/>
            <w:szCs w:val="24"/>
          </w:rPr>
          <w:t>16</w:t>
        </w:r>
        <w:r w:rsidRPr="00CE04DF">
          <w:rPr>
            <w:noProof/>
            <w:webHidden/>
            <w:sz w:val="24"/>
            <w:szCs w:val="24"/>
          </w:rPr>
          <w:fldChar w:fldCharType="end"/>
        </w:r>
      </w:hyperlink>
    </w:p>
    <w:p w14:paraId="0B303D2E" w14:textId="58EBCF06" w:rsidR="001405DE" w:rsidRPr="00223904" w:rsidRDefault="001405DE" w:rsidP="00CE04DF">
      <w:pPr>
        <w:pStyle w:val="aff0"/>
        <w:rPr>
          <w:sz w:val="24"/>
          <w:szCs w:val="24"/>
        </w:rPr>
      </w:pPr>
      <w:r w:rsidRPr="00CE04DF">
        <w:rPr>
          <w:sz w:val="24"/>
          <w:szCs w:val="24"/>
        </w:rPr>
        <w:lastRenderedPageBreak/>
        <w:fldChar w:fldCharType="end"/>
      </w:r>
      <w:bookmarkStart w:id="1" w:name="_Toc222496870"/>
      <w:r w:rsidRPr="00223904">
        <w:rPr>
          <w:sz w:val="24"/>
          <w:szCs w:val="24"/>
        </w:rPr>
        <w:t>Определения, обозначения и сокращения</w:t>
      </w:r>
      <w:bookmarkEnd w:id="1"/>
    </w:p>
    <w:tbl>
      <w:tblPr>
        <w:tblStyle w:val="affff"/>
        <w:tblW w:w="0" w:type="auto"/>
        <w:tblLook w:val="04A0" w:firstRow="1" w:lastRow="0" w:firstColumn="1" w:lastColumn="0" w:noHBand="0" w:noVBand="1"/>
      </w:tblPr>
      <w:tblGrid>
        <w:gridCol w:w="3209"/>
        <w:gridCol w:w="5522"/>
      </w:tblGrid>
      <w:tr w:rsidR="001405DE" w:rsidRPr="00223904" w14:paraId="747FC2C2" w14:textId="77777777" w:rsidTr="00404FAF">
        <w:tc>
          <w:tcPr>
            <w:tcW w:w="3209" w:type="dxa"/>
          </w:tcPr>
          <w:p w14:paraId="54A7D7AA" w14:textId="3FBE2F9B" w:rsidR="001405DE" w:rsidRPr="00223904" w:rsidRDefault="00CF5D5D" w:rsidP="00404FAF">
            <w:pPr>
              <w:pStyle w:val="aff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Модуль</w:t>
            </w:r>
          </w:p>
        </w:tc>
        <w:tc>
          <w:tcPr>
            <w:tcW w:w="5522" w:type="dxa"/>
          </w:tcPr>
          <w:p w14:paraId="46097950" w14:textId="0B050101" w:rsidR="001405DE" w:rsidRPr="00223904" w:rsidRDefault="00CF5D5D" w:rsidP="00404FAF">
            <w:pPr>
              <w:pStyle w:val="aff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Логический блок, реализующий конкретную операцию обработки данных (например, трансформацию схемы данных, выделение семантических сущностей и др.)</w:t>
            </w:r>
          </w:p>
        </w:tc>
      </w:tr>
      <w:tr w:rsidR="00CF5D5D" w:rsidRPr="00223904" w14:paraId="55E070C9" w14:textId="77777777" w:rsidTr="00404FAF">
        <w:tc>
          <w:tcPr>
            <w:tcW w:w="3209" w:type="dxa"/>
          </w:tcPr>
          <w:p w14:paraId="59C6B2C8" w14:textId="0F797D45" w:rsidR="00CF5D5D" w:rsidRPr="00223904" w:rsidRDefault="00CF5D5D" w:rsidP="00CF5D5D">
            <w:pPr>
              <w:pStyle w:val="aff0"/>
              <w:rPr>
                <w:sz w:val="24"/>
                <w:szCs w:val="24"/>
              </w:rPr>
            </w:pPr>
            <w:r w:rsidRPr="00223904">
              <w:rPr>
                <w:sz w:val="24"/>
                <w:szCs w:val="24"/>
              </w:rPr>
              <w:t>ПО</w:t>
            </w:r>
          </w:p>
        </w:tc>
        <w:tc>
          <w:tcPr>
            <w:tcW w:w="5522" w:type="dxa"/>
          </w:tcPr>
          <w:p w14:paraId="36C59B37" w14:textId="42C78261" w:rsidR="00CF5D5D" w:rsidRPr="00223904" w:rsidRDefault="00CF5D5D" w:rsidP="00CF5D5D">
            <w:pPr>
              <w:pStyle w:val="aff0"/>
              <w:rPr>
                <w:sz w:val="24"/>
                <w:szCs w:val="24"/>
              </w:rPr>
            </w:pPr>
            <w:r w:rsidRPr="00223904">
              <w:rPr>
                <w:sz w:val="24"/>
                <w:szCs w:val="24"/>
              </w:rPr>
              <w:t xml:space="preserve">Программное обеспечение </w:t>
            </w:r>
          </w:p>
        </w:tc>
      </w:tr>
      <w:tr w:rsidR="00CF5D5D" w:rsidRPr="00223904" w14:paraId="3EAD8D57" w14:textId="77777777" w:rsidTr="00404FAF">
        <w:tc>
          <w:tcPr>
            <w:tcW w:w="3209" w:type="dxa"/>
          </w:tcPr>
          <w:p w14:paraId="51F8C4FB" w14:textId="6B9E884C" w:rsidR="00CF5D5D" w:rsidRPr="00223904" w:rsidRDefault="00CF5D5D" w:rsidP="00CF5D5D">
            <w:pPr>
              <w:pStyle w:val="aff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Процесс</w:t>
            </w:r>
          </w:p>
        </w:tc>
        <w:tc>
          <w:tcPr>
            <w:tcW w:w="5522" w:type="dxa"/>
          </w:tcPr>
          <w:p w14:paraId="4FA9C313" w14:textId="37733911" w:rsidR="00CF5D5D" w:rsidRPr="00223904" w:rsidRDefault="00CF5D5D" w:rsidP="00CF5D5D">
            <w:pPr>
              <w:pStyle w:val="aff0"/>
              <w:rPr>
                <w:sz w:val="24"/>
                <w:szCs w:val="24"/>
              </w:rPr>
            </w:pPr>
            <w:r w:rsidRPr="003632D9">
              <w:rPr>
                <w:sz w:val="24"/>
                <w:szCs w:val="24"/>
              </w:rPr>
              <w:t>Логическая цепочка операций обработки данных, созданная для решения конкретной прикладной задачи</w:t>
            </w:r>
            <w:r>
              <w:rPr>
                <w:sz w:val="24"/>
                <w:szCs w:val="24"/>
              </w:rPr>
              <w:t xml:space="preserve"> (например, мониторинг и анализ контрактов из открытых источников для поиска закупок, соответствующих чек-листу)</w:t>
            </w:r>
          </w:p>
        </w:tc>
      </w:tr>
    </w:tbl>
    <w:p w14:paraId="645F7E5E" w14:textId="77777777" w:rsidR="001405DE" w:rsidRPr="00223904" w:rsidRDefault="001405DE" w:rsidP="001405DE">
      <w:pPr>
        <w:pStyle w:val="aff0"/>
        <w:rPr>
          <w:sz w:val="24"/>
          <w:szCs w:val="24"/>
        </w:rPr>
      </w:pPr>
    </w:p>
    <w:p w14:paraId="3E7FB996" w14:textId="77777777" w:rsidR="001405DE" w:rsidRPr="00223904" w:rsidRDefault="001405DE" w:rsidP="001405DE">
      <w:pPr>
        <w:pStyle w:val="aff0"/>
        <w:rPr>
          <w:sz w:val="24"/>
          <w:szCs w:val="24"/>
        </w:rPr>
      </w:pPr>
    </w:p>
    <w:p w14:paraId="44FF7660" w14:textId="77777777" w:rsidR="001405DE" w:rsidRPr="00223904" w:rsidRDefault="001405DE" w:rsidP="001405DE">
      <w:pPr>
        <w:pStyle w:val="aff0"/>
        <w:rPr>
          <w:sz w:val="24"/>
          <w:szCs w:val="24"/>
        </w:rPr>
      </w:pPr>
    </w:p>
    <w:p w14:paraId="176D1446" w14:textId="77777777" w:rsidR="001405DE" w:rsidRPr="00223904" w:rsidRDefault="001405DE" w:rsidP="001405DE">
      <w:pPr>
        <w:pStyle w:val="aff0"/>
        <w:rPr>
          <w:sz w:val="24"/>
          <w:szCs w:val="24"/>
        </w:rPr>
      </w:pPr>
    </w:p>
    <w:p w14:paraId="3D373D1C" w14:textId="055FC7BE" w:rsidR="001405DE" w:rsidRDefault="001405DE">
      <w:pPr>
        <w:rPr>
          <w:rFonts w:cstheme="minorBidi"/>
          <w:bCs/>
          <w:color w:val="000000"/>
          <w:kern w:val="24"/>
          <w:sz w:val="24"/>
          <w:szCs w:val="24"/>
          <w:shd w:val="clear" w:color="auto" w:fill="FFFFFF"/>
          <w:lang w:bidi="he-IL"/>
        </w:rPr>
      </w:pPr>
      <w:r>
        <w:rPr>
          <w:b/>
          <w:bCs/>
          <w:sz w:val="24"/>
          <w:szCs w:val="24"/>
          <w:lang w:bidi="he-IL"/>
        </w:rPr>
        <w:br w:type="page"/>
      </w:r>
    </w:p>
    <w:p w14:paraId="27AA9F0F" w14:textId="77777777" w:rsidR="001405DE" w:rsidRPr="00223904" w:rsidRDefault="001405DE" w:rsidP="001405DE">
      <w:pPr>
        <w:pStyle w:val="32"/>
        <w:numPr>
          <w:ilvl w:val="0"/>
          <w:numId w:val="0"/>
        </w:numPr>
        <w:ind w:left="708"/>
        <w:rPr>
          <w:sz w:val="24"/>
          <w:szCs w:val="24"/>
          <w:lang w:bidi="he-IL"/>
        </w:rPr>
      </w:pPr>
      <w:bookmarkStart w:id="2" w:name="_Toc222496871"/>
      <w:r w:rsidRPr="00223904">
        <w:rPr>
          <w:sz w:val="24"/>
          <w:szCs w:val="24"/>
          <w:lang w:bidi="he-IL"/>
        </w:rPr>
        <w:lastRenderedPageBreak/>
        <w:t>Введение</w:t>
      </w:r>
      <w:bookmarkEnd w:id="2"/>
    </w:p>
    <w:p w14:paraId="11D1C50A" w14:textId="6DF8A31D" w:rsidR="001806CB" w:rsidRDefault="001405DE" w:rsidP="00E70B0F">
      <w:pPr>
        <w:pStyle w:val="afffff3"/>
        <w:rPr>
          <w:sz w:val="24"/>
          <w:szCs w:val="24"/>
          <w:lang w:bidi="he-IL"/>
        </w:rPr>
      </w:pPr>
      <w:r w:rsidRPr="00223904">
        <w:rPr>
          <w:sz w:val="24"/>
          <w:szCs w:val="24"/>
          <w:lang w:bidi="he-IL"/>
        </w:rPr>
        <w:t xml:space="preserve">Данный документ содержит описание </w:t>
      </w:r>
      <w:r w:rsidR="000F7475">
        <w:rPr>
          <w:sz w:val="24"/>
          <w:szCs w:val="24"/>
          <w:lang w:bidi="he-IL"/>
        </w:rPr>
        <w:t xml:space="preserve">информации для программистов для </w:t>
      </w:r>
      <w:r w:rsidRPr="00223904">
        <w:rPr>
          <w:sz w:val="24"/>
          <w:szCs w:val="24"/>
          <w:lang w:bidi="he-IL"/>
        </w:rPr>
        <w:t xml:space="preserve">программного обеспечения </w:t>
      </w:r>
      <w:r w:rsidR="001806CB">
        <w:rPr>
          <w:sz w:val="24"/>
          <w:szCs w:val="24"/>
          <w:lang w:bidi="he-IL"/>
        </w:rPr>
        <w:t>«</w:t>
      </w:r>
      <w:proofErr w:type="spellStart"/>
      <w:r w:rsidRPr="00223904">
        <w:rPr>
          <w:sz w:val="24"/>
          <w:szCs w:val="24"/>
          <w:lang w:val="en-US" w:bidi="he-IL"/>
        </w:rPr>
        <w:t>FlowMaster</w:t>
      </w:r>
      <w:proofErr w:type="spellEnd"/>
      <w:r w:rsidR="001806CB">
        <w:rPr>
          <w:sz w:val="24"/>
          <w:szCs w:val="24"/>
          <w:lang w:bidi="he-IL"/>
        </w:rPr>
        <w:t>»</w:t>
      </w:r>
      <w:r w:rsidRPr="00223904">
        <w:rPr>
          <w:sz w:val="24"/>
          <w:szCs w:val="24"/>
          <w:lang w:bidi="he-IL"/>
        </w:rPr>
        <w:t>.</w:t>
      </w:r>
    </w:p>
    <w:p w14:paraId="619FBB77" w14:textId="4F989223" w:rsidR="001806CB" w:rsidRDefault="000F7475" w:rsidP="001806CB">
      <w:pPr>
        <w:pStyle w:val="20"/>
        <w:rPr>
          <w:sz w:val="24"/>
          <w:szCs w:val="24"/>
          <w:lang w:bidi="he-IL"/>
        </w:rPr>
      </w:pPr>
      <w:bookmarkStart w:id="3" w:name="_Toc222496872"/>
      <w:r>
        <w:rPr>
          <w:sz w:val="24"/>
          <w:szCs w:val="24"/>
          <w:lang w:bidi="he-IL"/>
        </w:rPr>
        <w:t>Классификация п</w:t>
      </w:r>
      <w:r w:rsidR="00E70B0F">
        <w:rPr>
          <w:sz w:val="24"/>
          <w:szCs w:val="24"/>
          <w:lang w:bidi="he-IL"/>
        </w:rPr>
        <w:t>роцесс</w:t>
      </w:r>
      <w:r>
        <w:rPr>
          <w:sz w:val="24"/>
          <w:szCs w:val="24"/>
          <w:lang w:bidi="he-IL"/>
        </w:rPr>
        <w:t>ов</w:t>
      </w:r>
      <w:bookmarkEnd w:id="3"/>
    </w:p>
    <w:p w14:paraId="50EA582F" w14:textId="029A67EF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В системе доступно два вида процессов: обычные (вечные) и </w:t>
      </w:r>
      <w:proofErr w:type="spellStart"/>
      <w:r w:rsidRPr="008B750B">
        <w:rPr>
          <w:sz w:val="24"/>
          <w:szCs w:val="18"/>
          <w:lang w:bidi="he-IL"/>
        </w:rPr>
        <w:t>батчевые</w:t>
      </w:r>
      <w:proofErr w:type="spellEnd"/>
      <w:r w:rsidRPr="008B750B">
        <w:rPr>
          <w:sz w:val="24"/>
          <w:szCs w:val="18"/>
          <w:lang w:bidi="he-IL"/>
        </w:rPr>
        <w:t>.</w:t>
      </w:r>
    </w:p>
    <w:p w14:paraId="5EA97819" w14:textId="00D987AE" w:rsidR="000F7475" w:rsidRDefault="000F7475" w:rsidP="000F7475">
      <w:pPr>
        <w:pStyle w:val="32"/>
        <w:ind w:left="567"/>
        <w:rPr>
          <w:sz w:val="24"/>
          <w:szCs w:val="24"/>
          <w:lang w:bidi="he-IL"/>
        </w:rPr>
      </w:pPr>
      <w:bookmarkStart w:id="4" w:name="_Toc222496873"/>
      <w:r>
        <w:rPr>
          <w:sz w:val="24"/>
          <w:szCs w:val="24"/>
          <w:lang w:bidi="he-IL"/>
        </w:rPr>
        <w:t xml:space="preserve">Обычные (вечны) </w:t>
      </w:r>
      <w:r>
        <w:rPr>
          <w:sz w:val="24"/>
          <w:szCs w:val="24"/>
          <w:lang w:bidi="he-IL"/>
        </w:rPr>
        <w:t>процесс</w:t>
      </w:r>
      <w:r>
        <w:rPr>
          <w:sz w:val="24"/>
          <w:szCs w:val="24"/>
          <w:lang w:bidi="he-IL"/>
        </w:rPr>
        <w:t>ы</w:t>
      </w:r>
      <w:bookmarkEnd w:id="4"/>
    </w:p>
    <w:p w14:paraId="361CDE5A" w14:textId="1A979764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Поднимаются в единственном экземпляре и работают непрерывно. Обычные процессы могут быть подключены к HTTP-шлюзам для обеспечения внешних взаимодействий. Очереди сообщений в таких процессах сохраняются при выключении / падении потока.</w:t>
      </w:r>
    </w:p>
    <w:p w14:paraId="5A8B6829" w14:textId="117B3C89" w:rsidR="000F7475" w:rsidRDefault="000F7475" w:rsidP="000F7475">
      <w:pPr>
        <w:pStyle w:val="32"/>
        <w:ind w:left="567"/>
        <w:rPr>
          <w:sz w:val="24"/>
          <w:szCs w:val="24"/>
          <w:lang w:bidi="he-IL"/>
        </w:rPr>
      </w:pPr>
      <w:bookmarkStart w:id="5" w:name="_Toc222496874"/>
      <w:proofErr w:type="spellStart"/>
      <w:r>
        <w:rPr>
          <w:sz w:val="24"/>
          <w:szCs w:val="24"/>
          <w:lang w:bidi="he-IL"/>
        </w:rPr>
        <w:t>Батчевые</w:t>
      </w:r>
      <w:proofErr w:type="spellEnd"/>
      <w:r>
        <w:rPr>
          <w:sz w:val="24"/>
          <w:szCs w:val="24"/>
          <w:lang w:bidi="he-IL"/>
        </w:rPr>
        <w:t xml:space="preserve"> процесс</w:t>
      </w:r>
      <w:r>
        <w:rPr>
          <w:sz w:val="24"/>
          <w:szCs w:val="24"/>
          <w:lang w:bidi="he-IL"/>
        </w:rPr>
        <w:t>ы</w:t>
      </w:r>
      <w:bookmarkEnd w:id="5"/>
    </w:p>
    <w:p w14:paraId="6B4F2CFE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Поднимаются по шаблону, указанному в манифесте </w:t>
      </w:r>
      <w:proofErr w:type="spellStart"/>
      <w:r w:rsidRPr="008B750B">
        <w:rPr>
          <w:sz w:val="24"/>
          <w:szCs w:val="18"/>
          <w:lang w:bidi="he-IL"/>
        </w:rPr>
        <w:t>батчевого</w:t>
      </w:r>
      <w:proofErr w:type="spellEnd"/>
      <w:r w:rsidRPr="008B750B">
        <w:rPr>
          <w:sz w:val="24"/>
          <w:szCs w:val="18"/>
          <w:lang w:bidi="he-IL"/>
        </w:rPr>
        <w:t xml:space="preserve"> процесса.</w:t>
      </w:r>
      <w:r w:rsidRPr="008B750B">
        <w:rPr>
          <w:sz w:val="24"/>
          <w:szCs w:val="18"/>
          <w:lang w:bidi="he-IL"/>
        </w:rPr>
        <w:br/>
        <w:t xml:space="preserve">Манифест позволяет указать количество итераций выполнения потока (процесса) и уровень параллелизма. </w:t>
      </w:r>
      <w:proofErr w:type="spellStart"/>
      <w:r w:rsidRPr="008B750B">
        <w:rPr>
          <w:sz w:val="24"/>
          <w:szCs w:val="18"/>
          <w:lang w:bidi="he-IL"/>
        </w:rPr>
        <w:t>Батчевые</w:t>
      </w:r>
      <w:proofErr w:type="spellEnd"/>
      <w:r w:rsidRPr="008B750B">
        <w:rPr>
          <w:sz w:val="24"/>
          <w:szCs w:val="18"/>
          <w:lang w:bidi="he-IL"/>
        </w:rPr>
        <w:t xml:space="preserve"> процессы позволяют </w:t>
      </w:r>
      <w:proofErr w:type="spellStart"/>
      <w:r w:rsidRPr="008B750B">
        <w:rPr>
          <w:sz w:val="24"/>
          <w:szCs w:val="18"/>
          <w:lang w:bidi="he-IL"/>
        </w:rPr>
        <w:t>добится</w:t>
      </w:r>
      <w:proofErr w:type="spellEnd"/>
      <w:r w:rsidRPr="008B750B">
        <w:rPr>
          <w:sz w:val="24"/>
          <w:szCs w:val="18"/>
          <w:lang w:bidi="he-IL"/>
        </w:rPr>
        <w:t xml:space="preserve"> конкурентного выполнения задач, задавая количество экземпляров процесса (N потоков) и количество итераций, которые каждый экземпляр должен выполнить (M). Таким образом, достигается M*N запусков задачи, с одним ограничением: все потоки выполняют одну и ту же работу.</w:t>
      </w:r>
    </w:p>
    <w:p w14:paraId="0513AE3E" w14:textId="577DFE8A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По завершении каждого дочернего процесса, связанные с ним очереди сообщений в брокере очищаются, если это предусмотрено в процессе.</w:t>
      </w:r>
    </w:p>
    <w:p w14:paraId="6B5032B5" w14:textId="73B99768" w:rsidR="000F7475" w:rsidRPr="009D1FE4" w:rsidRDefault="000F7475" w:rsidP="000F7475">
      <w:pPr>
        <w:pStyle w:val="32"/>
        <w:ind w:left="567"/>
        <w:rPr>
          <w:sz w:val="24"/>
          <w:szCs w:val="24"/>
          <w:lang w:val="en-US" w:bidi="he-IL"/>
        </w:rPr>
      </w:pPr>
      <w:bookmarkStart w:id="6" w:name="_Toc222496875"/>
      <w:r>
        <w:rPr>
          <w:sz w:val="24"/>
          <w:szCs w:val="24"/>
          <w:lang w:bidi="he-IL"/>
        </w:rPr>
        <w:t xml:space="preserve">Регламенты запуска </w:t>
      </w:r>
      <w:proofErr w:type="spellStart"/>
      <w:r>
        <w:rPr>
          <w:sz w:val="24"/>
          <w:szCs w:val="24"/>
          <w:lang w:bidi="he-IL"/>
        </w:rPr>
        <w:t>батчевых</w:t>
      </w:r>
      <w:proofErr w:type="spellEnd"/>
      <w:r>
        <w:rPr>
          <w:sz w:val="24"/>
          <w:szCs w:val="24"/>
          <w:lang w:bidi="he-IL"/>
        </w:rPr>
        <w:t xml:space="preserve"> процесс</w:t>
      </w:r>
      <w:r>
        <w:rPr>
          <w:sz w:val="24"/>
          <w:szCs w:val="24"/>
          <w:lang w:bidi="he-IL"/>
        </w:rPr>
        <w:t>ов</w:t>
      </w:r>
      <w:bookmarkEnd w:id="6"/>
    </w:p>
    <w:p w14:paraId="16FA1929" w14:textId="39693B10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Регламенты определяют периодичность запуска </w:t>
      </w:r>
      <w:proofErr w:type="spellStart"/>
      <w:r w:rsidRPr="008B750B">
        <w:rPr>
          <w:sz w:val="24"/>
          <w:szCs w:val="18"/>
          <w:lang w:bidi="he-IL"/>
        </w:rPr>
        <w:t>батчевых</w:t>
      </w:r>
      <w:proofErr w:type="spellEnd"/>
      <w:r w:rsidRPr="008B750B">
        <w:rPr>
          <w:sz w:val="24"/>
          <w:szCs w:val="18"/>
          <w:lang w:bidi="he-IL"/>
        </w:rPr>
        <w:t xml:space="preserve"> процессов. Если к моменту очередного запуска предыдущий еще не закончен, система применяет одну из трех стратегий:</w:t>
      </w:r>
    </w:p>
    <w:p w14:paraId="13A40414" w14:textId="77777777" w:rsidR="000F7475" w:rsidRPr="008B750B" w:rsidRDefault="000F7475" w:rsidP="008B750B">
      <w:pPr>
        <w:pStyle w:val="afffff3"/>
        <w:numPr>
          <w:ilvl w:val="0"/>
          <w:numId w:val="44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Текущий процесс останавливается и запускается новый;</w:t>
      </w:r>
    </w:p>
    <w:p w14:paraId="163D2000" w14:textId="77777777" w:rsidR="000F7475" w:rsidRPr="008B750B" w:rsidRDefault="000F7475" w:rsidP="008B750B">
      <w:pPr>
        <w:pStyle w:val="afffff3"/>
        <w:numPr>
          <w:ilvl w:val="0"/>
          <w:numId w:val="44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Новый запуск игнорируется, при этом последующие запуски произойдут согласно регламенту;</w:t>
      </w:r>
    </w:p>
    <w:p w14:paraId="673E5E03" w14:textId="42016456" w:rsidR="000F7475" w:rsidRPr="008B750B" w:rsidRDefault="000F7475" w:rsidP="008B750B">
      <w:pPr>
        <w:pStyle w:val="afffff3"/>
        <w:numPr>
          <w:ilvl w:val="0"/>
          <w:numId w:val="44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Новый процесс </w:t>
      </w:r>
      <w:proofErr w:type="gramStart"/>
      <w:r w:rsidRPr="008B750B">
        <w:rPr>
          <w:sz w:val="24"/>
          <w:szCs w:val="18"/>
          <w:lang w:bidi="he-IL"/>
        </w:rPr>
        <w:t>запускается, несмотря на то, что</w:t>
      </w:r>
      <w:proofErr w:type="gramEnd"/>
      <w:r w:rsidRPr="008B750B">
        <w:rPr>
          <w:sz w:val="24"/>
          <w:szCs w:val="18"/>
          <w:lang w:bidi="he-IL"/>
        </w:rPr>
        <w:t xml:space="preserve"> предыдущий еще выполняется.</w:t>
      </w:r>
    </w:p>
    <w:p w14:paraId="7B9CD552" w14:textId="5E3BCE28" w:rsidR="000F7475" w:rsidRPr="000F7475" w:rsidRDefault="000F7475" w:rsidP="000F7475">
      <w:pPr>
        <w:pStyle w:val="20"/>
        <w:rPr>
          <w:sz w:val="24"/>
          <w:szCs w:val="24"/>
          <w:lang w:bidi="he-IL"/>
        </w:rPr>
      </w:pPr>
      <w:bookmarkStart w:id="7" w:name="_Toc222496876"/>
      <w:r>
        <w:rPr>
          <w:sz w:val="24"/>
          <w:szCs w:val="24"/>
          <w:lang w:bidi="he-IL"/>
        </w:rPr>
        <w:t>Разработка модуля</w:t>
      </w:r>
      <w:bookmarkEnd w:id="7"/>
    </w:p>
    <w:p w14:paraId="046C94CD" w14:textId="52729D90" w:rsidR="000F7475" w:rsidRDefault="000F7475" w:rsidP="000F7475">
      <w:pPr>
        <w:pStyle w:val="32"/>
        <w:ind w:left="567"/>
        <w:rPr>
          <w:sz w:val="24"/>
          <w:szCs w:val="24"/>
          <w:lang w:bidi="he-IL"/>
        </w:rPr>
      </w:pPr>
      <w:bookmarkStart w:id="8" w:name="_Toc222496877"/>
      <w:r>
        <w:rPr>
          <w:sz w:val="24"/>
          <w:szCs w:val="24"/>
          <w:lang w:bidi="he-IL"/>
        </w:rPr>
        <w:t>Как работает</w:t>
      </w:r>
      <w:bookmarkEnd w:id="8"/>
    </w:p>
    <w:p w14:paraId="107E3CF4" w14:textId="4EE7A78A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sz w:val="24"/>
          <w:szCs w:val="18"/>
          <w:lang w:bidi="he-IL"/>
        </w:rPr>
        <w:t>Сайдкар</w:t>
      </w:r>
      <w:proofErr w:type="spellEnd"/>
      <w:r w:rsidRPr="008B750B">
        <w:rPr>
          <w:sz w:val="24"/>
          <w:szCs w:val="18"/>
          <w:lang w:bidi="he-IL"/>
        </w:rPr>
        <w:t xml:space="preserve"> получает задачи из сконфигурированной очереди, затем </w:t>
      </w:r>
      <w:proofErr w:type="spellStart"/>
      <w:r w:rsidRPr="008B750B">
        <w:rPr>
          <w:sz w:val="24"/>
          <w:szCs w:val="18"/>
          <w:lang w:bidi="he-IL"/>
        </w:rPr>
        <w:t>сайдкар</w:t>
      </w:r>
      <w:proofErr w:type="spellEnd"/>
      <w:r w:rsidRPr="008B750B">
        <w:rPr>
          <w:sz w:val="24"/>
          <w:szCs w:val="18"/>
          <w:lang w:bidi="he-IL"/>
        </w:rPr>
        <w:t xml:space="preserve"> обращается к DWH и получает объект из него с учетом проекции (при необходимости). Полученные данные преобразуются с помощью входного маппинга, после чего отправляются в модуль по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HTTP</w:t>
      </w:r>
      <w:r w:rsidRPr="008B750B">
        <w:rPr>
          <w:sz w:val="24"/>
          <w:szCs w:val="18"/>
          <w:lang w:bidi="he-IL"/>
        </w:rPr>
        <w:t xml:space="preserve"> на </w:t>
      </w:r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8000 </w:t>
      </w:r>
      <w:r w:rsidRPr="008B750B">
        <w:rPr>
          <w:sz w:val="24"/>
          <w:szCs w:val="18"/>
          <w:lang w:bidi="he-IL"/>
        </w:rPr>
        <w:t xml:space="preserve">порт по пути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work</w:t>
      </w:r>
      <w:proofErr w:type="spellEnd"/>
      <w:r w:rsidRPr="008B750B">
        <w:rPr>
          <w:sz w:val="24"/>
          <w:szCs w:val="18"/>
          <w:lang w:bidi="he-IL"/>
        </w:rPr>
        <w:t xml:space="preserve">. Получив ответ, применяет выходной маппинг и, при необходимости, сохраняет документы в DWH. Далее, </w:t>
      </w:r>
      <w:proofErr w:type="spellStart"/>
      <w:r w:rsidRPr="008B750B">
        <w:rPr>
          <w:sz w:val="24"/>
          <w:szCs w:val="18"/>
          <w:lang w:bidi="he-IL"/>
        </w:rPr>
        <w:t>сайдкар</w:t>
      </w:r>
      <w:proofErr w:type="spellEnd"/>
      <w:r w:rsidRPr="008B750B">
        <w:rPr>
          <w:sz w:val="24"/>
          <w:szCs w:val="18"/>
          <w:lang w:bidi="he-IL"/>
        </w:rPr>
        <w:t xml:space="preserve"> инициирует обработку </w:t>
      </w:r>
      <w:proofErr w:type="spellStart"/>
      <w:r w:rsidRPr="008B750B">
        <w:rPr>
          <w:sz w:val="24"/>
          <w:szCs w:val="18"/>
          <w:lang w:bidi="he-IL"/>
        </w:rPr>
        <w:t>ранафтеров</w:t>
      </w:r>
      <w:proofErr w:type="spellEnd"/>
      <w:r w:rsidRPr="008B750B">
        <w:rPr>
          <w:sz w:val="24"/>
          <w:szCs w:val="18"/>
          <w:lang w:bidi="he-IL"/>
        </w:rPr>
        <w:t xml:space="preserve">, последовательно применяя </w:t>
      </w:r>
      <w:proofErr w:type="spellStart"/>
      <w:r w:rsidRPr="008B750B">
        <w:rPr>
          <w:sz w:val="24"/>
          <w:szCs w:val="18"/>
          <w:lang w:bidi="he-IL"/>
        </w:rPr>
        <w:t>JsonLogic</w:t>
      </w:r>
      <w:proofErr w:type="spellEnd"/>
      <w:r w:rsidRPr="008B750B">
        <w:rPr>
          <w:sz w:val="24"/>
          <w:szCs w:val="18"/>
          <w:lang w:bidi="he-IL"/>
        </w:rPr>
        <w:t xml:space="preserve">-условия каждого </w:t>
      </w:r>
      <w:proofErr w:type="spellStart"/>
      <w:r w:rsidRPr="008B750B">
        <w:rPr>
          <w:sz w:val="24"/>
          <w:szCs w:val="18"/>
          <w:lang w:bidi="he-IL"/>
        </w:rPr>
        <w:t>ранафтера</w:t>
      </w:r>
      <w:proofErr w:type="spellEnd"/>
      <w:r w:rsidRPr="008B750B">
        <w:rPr>
          <w:sz w:val="24"/>
          <w:szCs w:val="18"/>
          <w:lang w:bidi="he-IL"/>
        </w:rPr>
        <w:t xml:space="preserve"> к результату </w:t>
      </w:r>
      <w:r w:rsidRPr="008B750B">
        <w:rPr>
          <w:sz w:val="24"/>
          <w:szCs w:val="18"/>
          <w:lang w:bidi="he-IL"/>
        </w:rPr>
        <w:lastRenderedPageBreak/>
        <w:t>выходного маппинга. Если условие выполняется, применяется соответствующий трансформационный маппинг, и данные передаются на вход следующему модулю в цепочке обработки.</w:t>
      </w:r>
    </w:p>
    <w:p w14:paraId="509F0B45" w14:textId="07E9CA77" w:rsidR="000F7475" w:rsidRDefault="000F7475" w:rsidP="000F7475">
      <w:pPr>
        <w:pStyle w:val="32"/>
        <w:ind w:left="567"/>
        <w:rPr>
          <w:bCs/>
          <w:sz w:val="24"/>
          <w:szCs w:val="18"/>
          <w:lang w:bidi="he-IL"/>
        </w:rPr>
      </w:pPr>
      <w:bookmarkStart w:id="9" w:name="_Toc222496878"/>
      <w:r w:rsidRPr="000F7475">
        <w:rPr>
          <w:bCs/>
          <w:sz w:val="24"/>
          <w:szCs w:val="18"/>
          <w:lang w:bidi="he-IL"/>
        </w:rPr>
        <w:t xml:space="preserve">Чем должен обладать код модуля, чтобы работать во </w:t>
      </w:r>
      <w:proofErr w:type="spellStart"/>
      <w:r w:rsidRPr="000F7475">
        <w:rPr>
          <w:bCs/>
          <w:sz w:val="24"/>
          <w:szCs w:val="18"/>
          <w:lang w:bidi="he-IL"/>
        </w:rPr>
        <w:t>FlowMaster</w:t>
      </w:r>
      <w:bookmarkEnd w:id="9"/>
      <w:proofErr w:type="spellEnd"/>
    </w:p>
    <w:p w14:paraId="7B818575" w14:textId="228F8892" w:rsidR="000F7475" w:rsidRPr="008B750B" w:rsidRDefault="000F7475" w:rsidP="008B750B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Для корректной работы модуля во </w:t>
      </w:r>
      <w:proofErr w:type="spellStart"/>
      <w:r w:rsidRPr="008B750B">
        <w:rPr>
          <w:sz w:val="24"/>
          <w:szCs w:val="18"/>
          <w:lang w:bidi="he-IL"/>
        </w:rPr>
        <w:t>FlowMaster</w:t>
      </w:r>
      <w:proofErr w:type="spellEnd"/>
      <w:r w:rsidRPr="008B750B">
        <w:rPr>
          <w:sz w:val="24"/>
          <w:szCs w:val="18"/>
          <w:lang w:bidi="he-IL"/>
        </w:rPr>
        <w:t>, он должен обладать следующими требованиями:</w:t>
      </w:r>
    </w:p>
    <w:p w14:paraId="32E9E3E6" w14:textId="77777777" w:rsidR="000F7475" w:rsidRPr="008B750B" w:rsidRDefault="000F7475" w:rsidP="008B750B">
      <w:pPr>
        <w:pStyle w:val="afffff3"/>
        <w:numPr>
          <w:ilvl w:val="0"/>
          <w:numId w:val="45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Быть HTTP-сервисом;</w:t>
      </w:r>
    </w:p>
    <w:p w14:paraId="51D8B4E9" w14:textId="77777777" w:rsidR="000F7475" w:rsidRPr="008B750B" w:rsidRDefault="000F7475" w:rsidP="008B750B">
      <w:pPr>
        <w:pStyle w:val="afffff3"/>
        <w:numPr>
          <w:ilvl w:val="0"/>
          <w:numId w:val="45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Слушать 8000 порт. Есть возможность указать другой порт;</w:t>
      </w:r>
    </w:p>
    <w:p w14:paraId="01A13DFE" w14:textId="77777777" w:rsidR="000F7475" w:rsidRPr="008B750B" w:rsidRDefault="000F7475" w:rsidP="008B750B">
      <w:pPr>
        <w:pStyle w:val="afffff3"/>
        <w:numPr>
          <w:ilvl w:val="0"/>
          <w:numId w:val="45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Иметь </w:t>
      </w:r>
      <w:proofErr w:type="spellStart"/>
      <w:r w:rsidRPr="008B750B">
        <w:rPr>
          <w:sz w:val="24"/>
          <w:szCs w:val="18"/>
          <w:lang w:bidi="he-IL"/>
        </w:rPr>
        <w:t>эндпоинт</w:t>
      </w:r>
      <w:proofErr w:type="spellEnd"/>
      <w:r w:rsidRPr="008B750B">
        <w:rPr>
          <w:sz w:val="24"/>
          <w:szCs w:val="18"/>
          <w:lang w:bidi="he-IL"/>
        </w:rPr>
        <w:t xml:space="preserve">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POST /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work</w:t>
      </w:r>
      <w:proofErr w:type="spellEnd"/>
      <w:r w:rsidRPr="008B750B">
        <w:rPr>
          <w:sz w:val="24"/>
          <w:szCs w:val="18"/>
          <w:lang w:bidi="he-IL"/>
        </w:rPr>
        <w:t>. Есть возможность указать другой HTTP метод или путь;</w:t>
      </w:r>
    </w:p>
    <w:p w14:paraId="59B598DA" w14:textId="3025E78D" w:rsidR="000F7475" w:rsidRPr="008B750B" w:rsidRDefault="000F7475" w:rsidP="008B750B">
      <w:pPr>
        <w:pStyle w:val="afffff3"/>
        <w:numPr>
          <w:ilvl w:val="0"/>
          <w:numId w:val="45"/>
        </w:numPr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С </w:t>
      </w:r>
      <w:proofErr w:type="spellStart"/>
      <w:r w:rsidRPr="008B750B">
        <w:rPr>
          <w:sz w:val="24"/>
          <w:szCs w:val="18"/>
          <w:lang w:bidi="he-IL"/>
        </w:rPr>
        <w:t>эндпоинта</w:t>
      </w:r>
      <w:proofErr w:type="spellEnd"/>
      <w:r w:rsidRPr="008B750B">
        <w:rPr>
          <w:sz w:val="24"/>
          <w:szCs w:val="18"/>
          <w:lang w:bidi="he-IL"/>
        </w:rPr>
        <w:t xml:space="preserve">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POST /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work</w:t>
      </w:r>
      <w:proofErr w:type="spellEnd"/>
      <w:r w:rsidRPr="008B750B">
        <w:rPr>
          <w:sz w:val="24"/>
          <w:szCs w:val="18"/>
          <w:lang w:bidi="he-IL"/>
        </w:rPr>
        <w:t xml:space="preserve"> возвращать объект следующей структуры (опционально):</w:t>
      </w:r>
    </w:p>
    <w:p w14:paraId="26B5DBB8" w14:textId="77777777" w:rsidR="000F7475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8B750B">
        <w:rPr>
          <w:rFonts w:ascii="Courier New" w:hAnsi="Courier New" w:cs="Courier New"/>
          <w:sz w:val="24"/>
          <w:szCs w:val="18"/>
          <w:lang w:val="en-US" w:bidi="he-IL"/>
        </w:rPr>
        <w:t>{</w:t>
      </w:r>
    </w:p>
    <w:p w14:paraId="29BAEF06" w14:textId="77777777" w:rsidR="000F7475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  "status": "SUCCESS",</w:t>
      </w:r>
    </w:p>
    <w:p w14:paraId="0370701B" w14:textId="77777777" w:rsidR="000F7475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  "</w:t>
      </w:r>
      <w:proofErr w:type="spellStart"/>
      <w:r w:rsidRPr="008B750B">
        <w:rPr>
          <w:rFonts w:ascii="Courier New" w:hAnsi="Courier New" w:cs="Courier New"/>
          <w:sz w:val="24"/>
          <w:szCs w:val="18"/>
          <w:lang w:val="en-US" w:bidi="he-IL"/>
        </w:rPr>
        <w:t>deliverAfter</w:t>
      </w:r>
      <w:proofErr w:type="spellEnd"/>
      <w:r w:rsidRPr="008B750B">
        <w:rPr>
          <w:rFonts w:ascii="Courier New" w:hAnsi="Courier New" w:cs="Courier New"/>
          <w:sz w:val="24"/>
          <w:szCs w:val="18"/>
          <w:lang w:val="en-US" w:bidi="he-IL"/>
        </w:rPr>
        <w:t>": "",</w:t>
      </w:r>
    </w:p>
    <w:p w14:paraId="0B8974C2" w14:textId="77777777" w:rsidR="000F7475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  "</w:t>
      </w:r>
      <w:proofErr w:type="spellStart"/>
      <w:r w:rsidRPr="008B750B">
        <w:rPr>
          <w:rFonts w:ascii="Courier New" w:hAnsi="Courier New" w:cs="Courier New"/>
          <w:sz w:val="24"/>
          <w:szCs w:val="18"/>
          <w:lang w:val="en-US" w:bidi="he-IL"/>
        </w:rPr>
        <w:t>deliverAt</w:t>
      </w:r>
      <w:proofErr w:type="spellEnd"/>
      <w:r w:rsidRPr="008B750B">
        <w:rPr>
          <w:rFonts w:ascii="Courier New" w:hAnsi="Courier New" w:cs="Courier New"/>
          <w:sz w:val="24"/>
          <w:szCs w:val="18"/>
          <w:lang w:val="en-US" w:bidi="he-IL"/>
        </w:rPr>
        <w:t>": "",</w:t>
      </w:r>
    </w:p>
    <w:p w14:paraId="3350EBC0" w14:textId="77777777" w:rsidR="000F7475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  "data": "&lt;</w:t>
      </w:r>
      <w:r w:rsidRPr="008B750B">
        <w:rPr>
          <w:rFonts w:ascii="Courier New" w:hAnsi="Courier New" w:cs="Courier New"/>
          <w:sz w:val="24"/>
          <w:szCs w:val="18"/>
          <w:lang w:bidi="he-IL"/>
        </w:rPr>
        <w:t>что</w:t>
      </w:r>
      <w:r w:rsidRPr="008B750B">
        <w:rPr>
          <w:rFonts w:ascii="Courier New" w:hAnsi="Courier New" w:cs="Courier New"/>
          <w:sz w:val="24"/>
          <w:szCs w:val="18"/>
          <w:lang w:val="en-US" w:bidi="he-IL"/>
        </w:rPr>
        <w:t>-</w:t>
      </w:r>
      <w:r w:rsidRPr="008B750B">
        <w:rPr>
          <w:rFonts w:ascii="Courier New" w:hAnsi="Courier New" w:cs="Courier New"/>
          <w:sz w:val="24"/>
          <w:szCs w:val="18"/>
          <w:lang w:bidi="he-IL"/>
        </w:rPr>
        <w:t>то</w:t>
      </w: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,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что</w:t>
      </w: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отдал</w:t>
      </w:r>
      <w:r w:rsidRPr="008B750B">
        <w:rPr>
          <w:rFonts w:ascii="Courier New" w:hAnsi="Courier New" w:cs="Courier New"/>
          <w:sz w:val="24"/>
          <w:szCs w:val="18"/>
          <w:lang w:val="en-US" w:bidi="he-IL"/>
        </w:rPr>
        <w:t xml:space="preserve">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обработчик</w:t>
      </w:r>
      <w:r w:rsidRPr="008B750B">
        <w:rPr>
          <w:rFonts w:ascii="Courier New" w:hAnsi="Courier New" w:cs="Courier New"/>
          <w:sz w:val="24"/>
          <w:szCs w:val="18"/>
          <w:lang w:val="en-US" w:bidi="he-IL"/>
        </w:rPr>
        <w:t>&gt;"</w:t>
      </w:r>
    </w:p>
    <w:p w14:paraId="04BB4ED5" w14:textId="7777207A" w:rsidR="000F7475" w:rsidRPr="008B750B" w:rsidRDefault="000F7475" w:rsidP="008B750B">
      <w:pPr>
        <w:pStyle w:val="afffff3"/>
        <w:rPr>
          <w:rFonts w:ascii="Courier New" w:hAnsi="Courier New" w:cs="Courier New"/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}</w:t>
      </w:r>
    </w:p>
    <w:p w14:paraId="20CBF23C" w14:textId="3930D02F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где</w:t>
      </w:r>
      <w:r w:rsidR="008B750B" w:rsidRPr="008B750B">
        <w:rPr>
          <w:sz w:val="24"/>
          <w:szCs w:val="18"/>
          <w:lang w:bidi="he-IL"/>
        </w:rPr>
        <w:t>:</w:t>
      </w:r>
    </w:p>
    <w:p w14:paraId="4B18ABC2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status</w:t>
      </w:r>
      <w:proofErr w:type="spellEnd"/>
      <w:r w:rsidRPr="008B750B">
        <w:rPr>
          <w:sz w:val="24"/>
          <w:szCs w:val="18"/>
          <w:lang w:bidi="he-IL"/>
        </w:rPr>
        <w:t xml:space="preserve"> - статус задачи. Может быть один из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SUCCESS</w:t>
      </w:r>
      <w:r w:rsidRPr="008B750B">
        <w:rPr>
          <w:sz w:val="24"/>
          <w:szCs w:val="18"/>
          <w:lang w:bidi="he-IL"/>
        </w:rPr>
        <w:t xml:space="preserve"> (задача выполнилась успешно),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DROP</w:t>
      </w:r>
      <w:r w:rsidRPr="008B750B">
        <w:rPr>
          <w:sz w:val="24"/>
          <w:szCs w:val="18"/>
          <w:lang w:bidi="he-IL"/>
        </w:rPr>
        <w:t xml:space="preserve"> (задачу необходимо удалить. </w:t>
      </w:r>
      <w:proofErr w:type="spellStart"/>
      <w:r w:rsidRPr="008B750B">
        <w:rPr>
          <w:sz w:val="24"/>
          <w:szCs w:val="18"/>
          <w:lang w:bidi="he-IL"/>
        </w:rPr>
        <w:t>Ранафтеры</w:t>
      </w:r>
      <w:proofErr w:type="spellEnd"/>
      <w:r w:rsidRPr="008B750B">
        <w:rPr>
          <w:sz w:val="24"/>
          <w:szCs w:val="18"/>
          <w:lang w:bidi="he-IL"/>
        </w:rPr>
        <w:t xml:space="preserve"> не выполняются),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END</w:t>
      </w:r>
      <w:r w:rsidRPr="008B750B">
        <w:rPr>
          <w:sz w:val="24"/>
          <w:szCs w:val="18"/>
          <w:lang w:bidi="he-IL"/>
        </w:rPr>
        <w:t xml:space="preserve"> (задача выполнилась успешно, но </w:t>
      </w:r>
      <w:proofErr w:type="spellStart"/>
      <w:r w:rsidRPr="008B750B">
        <w:rPr>
          <w:sz w:val="24"/>
          <w:szCs w:val="18"/>
          <w:lang w:bidi="he-IL"/>
        </w:rPr>
        <w:t>ранафтеры</w:t>
      </w:r>
      <w:proofErr w:type="spellEnd"/>
      <w:r w:rsidRPr="008B750B">
        <w:rPr>
          <w:sz w:val="24"/>
          <w:szCs w:val="18"/>
          <w:lang w:bidi="he-IL"/>
        </w:rPr>
        <w:t xml:space="preserve"> выполнять не надо),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RETRY</w:t>
      </w:r>
      <w:r w:rsidRPr="008B750B">
        <w:rPr>
          <w:sz w:val="24"/>
          <w:szCs w:val="18"/>
          <w:lang w:bidi="he-IL"/>
        </w:rPr>
        <w:t xml:space="preserve"> (задача выполнилась с ошибкой, и ее необходимо вернуть в очередь).</w:t>
      </w:r>
    </w:p>
    <w:p w14:paraId="321E8090" w14:textId="77777777" w:rsidR="008B750B" w:rsidRPr="008B750B" w:rsidRDefault="000F7475" w:rsidP="000F7475">
      <w:pPr>
        <w:pStyle w:val="afffff3"/>
        <w:rPr>
          <w:rFonts w:ascii="Courier New" w:hAnsi="Courier New" w:cs="Courier New"/>
          <w:sz w:val="24"/>
          <w:szCs w:val="18"/>
          <w:lang w:bidi="he-IL"/>
        </w:rPr>
      </w:pP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deliverAfter</w:t>
      </w:r>
      <w:proofErr w:type="spellEnd"/>
      <w:r w:rsidRPr="008B750B">
        <w:rPr>
          <w:sz w:val="24"/>
          <w:szCs w:val="18"/>
          <w:lang w:bidi="he-IL"/>
        </w:rPr>
        <w:t xml:space="preserve"> и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deliverAt</w:t>
      </w:r>
      <w:proofErr w:type="spellEnd"/>
      <w:r w:rsidRPr="008B750B">
        <w:rPr>
          <w:sz w:val="24"/>
          <w:szCs w:val="18"/>
          <w:lang w:bidi="he-IL"/>
        </w:rPr>
        <w:t xml:space="preserve"> - параметры для отложенного выполнения задачи</w:t>
      </w:r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. </w:t>
      </w:r>
    </w:p>
    <w:p w14:paraId="0C8201A7" w14:textId="543C8DF3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deliverAfter</w:t>
      </w:r>
      <w:proofErr w:type="spellEnd"/>
      <w:r w:rsidRPr="008B750B">
        <w:rPr>
          <w:sz w:val="24"/>
          <w:szCs w:val="18"/>
          <w:lang w:bidi="he-IL"/>
        </w:rPr>
        <w:t xml:space="preserve"> - время, через которое задачу нужно передать.</w:t>
      </w:r>
    </w:p>
    <w:p w14:paraId="728624C7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deliverAt</w:t>
      </w:r>
      <w:proofErr w:type="spellEnd"/>
      <w:r w:rsidRPr="008B750B">
        <w:rPr>
          <w:sz w:val="24"/>
          <w:szCs w:val="18"/>
          <w:lang w:bidi="he-IL"/>
        </w:rPr>
        <w:t xml:space="preserve"> - конкретное время начала выполнения задачи.</w:t>
      </w:r>
    </w:p>
    <w:p w14:paraId="1F3DE094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Поддержка и формат параметров зависят от брокера сообщений.</w:t>
      </w:r>
    </w:p>
    <w:p w14:paraId="23DD5207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data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 </w:t>
      </w:r>
      <w:r w:rsidRPr="008B750B">
        <w:rPr>
          <w:sz w:val="24"/>
          <w:szCs w:val="18"/>
          <w:lang w:bidi="he-IL"/>
        </w:rPr>
        <w:t xml:space="preserve">- JSON-значение. Массив трактуется как несколько отдельных задач, передающихся дальше по отдельности. Элементы массива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data</w:t>
      </w:r>
      <w:proofErr w:type="spellEnd"/>
      <w:r w:rsidRPr="008B750B">
        <w:rPr>
          <w:sz w:val="24"/>
          <w:szCs w:val="18"/>
          <w:lang w:bidi="he-IL"/>
        </w:rPr>
        <w:t xml:space="preserve"> обрабатываются всеми следующими этапами обработки ОТДЕЛЬНО друг от друга.</w:t>
      </w:r>
    </w:p>
    <w:p w14:paraId="0F645F3D" w14:textId="0D7C3D6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Т</w:t>
      </w:r>
      <w:r w:rsidR="008B750B">
        <w:rPr>
          <w:sz w:val="24"/>
          <w:szCs w:val="18"/>
          <w:lang w:bidi="he-IL"/>
        </w:rPr>
        <w:t xml:space="preserve">о </w:t>
      </w:r>
      <w:r w:rsidRPr="008B750B">
        <w:rPr>
          <w:sz w:val="24"/>
          <w:szCs w:val="18"/>
          <w:lang w:bidi="he-IL"/>
        </w:rPr>
        <w:t>е</w:t>
      </w:r>
      <w:r w:rsidR="008B750B">
        <w:rPr>
          <w:sz w:val="24"/>
          <w:szCs w:val="18"/>
          <w:lang w:bidi="he-IL"/>
        </w:rPr>
        <w:t>сть</w:t>
      </w:r>
      <w:r w:rsidRPr="008B750B">
        <w:rPr>
          <w:sz w:val="24"/>
          <w:szCs w:val="18"/>
          <w:lang w:bidi="he-IL"/>
        </w:rPr>
        <w:t xml:space="preserve">, если в массиве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data</w:t>
      </w:r>
      <w:proofErr w:type="spellEnd"/>
      <w:r w:rsidRPr="008B750B">
        <w:rPr>
          <w:sz w:val="24"/>
          <w:szCs w:val="18"/>
          <w:lang w:bidi="he-IL"/>
        </w:rPr>
        <w:t xml:space="preserve"> лежит два JSON-значения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{"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value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>": "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important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data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>"}</w:t>
      </w:r>
      <w:r w:rsidRPr="008B750B">
        <w:rPr>
          <w:sz w:val="24"/>
          <w:szCs w:val="18"/>
          <w:lang w:bidi="he-IL"/>
        </w:rPr>
        <w:t xml:space="preserve"> и </w:t>
      </w:r>
      <w:r w:rsidRPr="008B750B">
        <w:rPr>
          <w:rFonts w:ascii="Courier New" w:hAnsi="Courier New" w:cs="Courier New"/>
          <w:sz w:val="24"/>
          <w:szCs w:val="18"/>
          <w:lang w:bidi="he-IL"/>
        </w:rPr>
        <w:t>{"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value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>": "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more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important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 xml:space="preserve">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data</w:t>
      </w:r>
      <w:proofErr w:type="spellEnd"/>
      <w:r w:rsidRPr="008B750B">
        <w:rPr>
          <w:rFonts w:ascii="Courier New" w:hAnsi="Courier New" w:cs="Courier New"/>
          <w:sz w:val="24"/>
          <w:szCs w:val="18"/>
          <w:lang w:bidi="he-IL"/>
        </w:rPr>
        <w:t>"}</w:t>
      </w:r>
      <w:r w:rsidRPr="008B750B">
        <w:rPr>
          <w:sz w:val="24"/>
          <w:szCs w:val="18"/>
          <w:lang w:bidi="he-IL"/>
        </w:rPr>
        <w:t xml:space="preserve">, то следующие шаги (выходной маппинг (см. пункт </w:t>
      </w:r>
      <w:proofErr w:type="spellStart"/>
      <w:r w:rsidRPr="008B750B">
        <w:rPr>
          <w:sz w:val="24"/>
          <w:szCs w:val="18"/>
          <w:lang w:bidi="he-IL"/>
        </w:rPr>
        <w:t>маппинги</w:t>
      </w:r>
      <w:proofErr w:type="spellEnd"/>
      <w:r w:rsidRPr="008B750B">
        <w:rPr>
          <w:sz w:val="24"/>
          <w:szCs w:val="18"/>
          <w:lang w:bidi="he-IL"/>
        </w:rPr>
        <w:t xml:space="preserve">), сохранение, применение условий, трансформационный маппинг, передача по следующим очередям) будут выполнены ПОСЛЕДОВАТЕЛЬНО с </w:t>
      </w:r>
      <w:r w:rsidRPr="008B750B">
        <w:rPr>
          <w:sz w:val="24"/>
          <w:szCs w:val="18"/>
          <w:lang w:bidi="he-IL"/>
        </w:rPr>
        <w:lastRenderedPageBreak/>
        <w:t>каждым из этих JSON-значений.</w:t>
      </w:r>
    </w:p>
    <w:p w14:paraId="05633771" w14:textId="52055E3F" w:rsidR="000F7475" w:rsidRPr="000F7475" w:rsidRDefault="000F7475" w:rsidP="00864BED">
      <w:pPr>
        <w:pStyle w:val="32"/>
        <w:ind w:left="567"/>
        <w:rPr>
          <w:sz w:val="24"/>
          <w:szCs w:val="18"/>
          <w:lang w:bidi="he-IL"/>
        </w:rPr>
      </w:pPr>
      <w:bookmarkStart w:id="10" w:name="_Ref222493736"/>
      <w:bookmarkStart w:id="11" w:name="_Toc222496879"/>
      <w:proofErr w:type="spellStart"/>
      <w:r w:rsidRPr="000F7475">
        <w:rPr>
          <w:sz w:val="24"/>
          <w:szCs w:val="18"/>
          <w:lang w:bidi="he-IL"/>
        </w:rPr>
        <w:t>Маппинги</w:t>
      </w:r>
      <w:bookmarkEnd w:id="10"/>
      <w:bookmarkEnd w:id="11"/>
      <w:proofErr w:type="spellEnd"/>
    </w:p>
    <w:p w14:paraId="6D69C948" w14:textId="58801EF8" w:rsidR="000F7475" w:rsidRPr="008B750B" w:rsidRDefault="000F7475" w:rsidP="008B750B">
      <w:pPr>
        <w:pStyle w:val="afffff3"/>
        <w:rPr>
          <w:sz w:val="24"/>
          <w:szCs w:val="18"/>
          <w:lang w:bidi="he-IL"/>
        </w:rPr>
      </w:pPr>
      <w:proofErr w:type="spellStart"/>
      <w:r w:rsidRPr="008B750B">
        <w:rPr>
          <w:sz w:val="24"/>
          <w:szCs w:val="18"/>
          <w:lang w:bidi="he-IL"/>
        </w:rPr>
        <w:t>Маппинги</w:t>
      </w:r>
      <w:proofErr w:type="spellEnd"/>
      <w:r w:rsidRPr="008B750B">
        <w:rPr>
          <w:sz w:val="24"/>
          <w:szCs w:val="18"/>
          <w:lang w:bidi="he-IL"/>
        </w:rPr>
        <w:t xml:space="preserve"> - используемые во </w:t>
      </w:r>
      <w:proofErr w:type="spellStart"/>
      <w:r w:rsidRPr="008B750B">
        <w:rPr>
          <w:sz w:val="24"/>
          <w:szCs w:val="18"/>
          <w:lang w:bidi="he-IL"/>
        </w:rPr>
        <w:t>Flowmaster</w:t>
      </w:r>
      <w:proofErr w:type="spellEnd"/>
      <w:r w:rsidRPr="008B750B">
        <w:rPr>
          <w:sz w:val="24"/>
          <w:szCs w:val="18"/>
          <w:lang w:bidi="he-IL"/>
        </w:rPr>
        <w:t xml:space="preserve"> инструменты для трансформации данных на связях между модулями и между модулем и входными шлюзами. </w:t>
      </w:r>
      <w:proofErr w:type="spellStart"/>
      <w:r w:rsidRPr="008B750B">
        <w:rPr>
          <w:sz w:val="24"/>
          <w:szCs w:val="18"/>
          <w:lang w:bidi="he-IL"/>
        </w:rPr>
        <w:t>Маппинги</w:t>
      </w:r>
      <w:proofErr w:type="spellEnd"/>
      <w:r w:rsidRPr="008B750B">
        <w:rPr>
          <w:sz w:val="24"/>
          <w:szCs w:val="18"/>
          <w:lang w:bidi="he-IL"/>
        </w:rPr>
        <w:t xml:space="preserve"> используют предметно-ориентированный язык обработки данных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jq</w:t>
      </w:r>
      <w:proofErr w:type="spellEnd"/>
      <w:r w:rsidRPr="008B750B">
        <w:rPr>
          <w:sz w:val="24"/>
          <w:szCs w:val="18"/>
          <w:lang w:bidi="he-IL"/>
        </w:rPr>
        <w:t xml:space="preserve">. Документацию по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jq</w:t>
      </w:r>
      <w:proofErr w:type="spellEnd"/>
      <w:r w:rsidRPr="008B750B">
        <w:rPr>
          <w:sz w:val="24"/>
          <w:szCs w:val="18"/>
          <w:lang w:bidi="he-IL"/>
        </w:rPr>
        <w:t xml:space="preserve"> можно найти тут: </w:t>
      </w:r>
      <w:hyperlink r:id="rId8" w:history="1">
        <w:r w:rsidRPr="008B750B">
          <w:rPr>
            <w:rStyle w:val="afffe"/>
            <w:sz w:val="24"/>
            <w:szCs w:val="18"/>
            <w:lang w:bidi="he-IL"/>
          </w:rPr>
          <w:t>ссылка</w:t>
        </w:r>
      </w:hyperlink>
      <w:r w:rsidRPr="008B750B">
        <w:rPr>
          <w:sz w:val="24"/>
          <w:szCs w:val="18"/>
          <w:lang w:bidi="he-IL"/>
        </w:rPr>
        <w:t>.</w:t>
      </w:r>
    </w:p>
    <w:p w14:paraId="0E5BCC24" w14:textId="42C89C26" w:rsidR="000F7475" w:rsidRPr="008B750B" w:rsidRDefault="000F7475" w:rsidP="008B750B">
      <w:pPr>
        <w:pStyle w:val="41"/>
        <w:rPr>
          <w:b/>
          <w:bCs/>
          <w:sz w:val="24"/>
          <w:szCs w:val="22"/>
        </w:rPr>
      </w:pPr>
      <w:r w:rsidRPr="008B750B">
        <w:rPr>
          <w:b/>
          <w:bCs/>
          <w:sz w:val="24"/>
          <w:szCs w:val="22"/>
        </w:rPr>
        <w:t xml:space="preserve">Переменные в </w:t>
      </w:r>
      <w:proofErr w:type="spellStart"/>
      <w:r w:rsidRPr="008B750B">
        <w:rPr>
          <w:b/>
          <w:bCs/>
          <w:sz w:val="24"/>
          <w:szCs w:val="22"/>
        </w:rPr>
        <w:t>маппингах</w:t>
      </w:r>
      <w:proofErr w:type="spellEnd"/>
      <w:r w:rsidRPr="008B750B">
        <w:rPr>
          <w:b/>
          <w:bCs/>
          <w:sz w:val="24"/>
          <w:szCs w:val="22"/>
        </w:rPr>
        <w:t xml:space="preserve"> JQ</w:t>
      </w:r>
    </w:p>
    <w:p w14:paraId="5FD17ECF" w14:textId="0C336C13" w:rsidR="000F7475" w:rsidRPr="008B750B" w:rsidRDefault="000F7475" w:rsidP="009035F4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 xml:space="preserve">В </w:t>
      </w:r>
      <w:proofErr w:type="spellStart"/>
      <w:r w:rsidRPr="008B750B">
        <w:rPr>
          <w:sz w:val="24"/>
          <w:szCs w:val="18"/>
          <w:lang w:bidi="he-IL"/>
        </w:rPr>
        <w:t>маппингах</w:t>
      </w:r>
      <w:proofErr w:type="spellEnd"/>
      <w:r w:rsidRPr="008B750B">
        <w:rPr>
          <w:sz w:val="24"/>
          <w:szCs w:val="18"/>
          <w:lang w:bidi="he-IL"/>
        </w:rPr>
        <w:t xml:space="preserve"> 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jq</w:t>
      </w:r>
      <w:proofErr w:type="spellEnd"/>
      <w:r w:rsidRPr="008B750B">
        <w:rPr>
          <w:sz w:val="24"/>
          <w:szCs w:val="18"/>
          <w:lang w:bidi="he-IL"/>
        </w:rPr>
        <w:t xml:space="preserve"> можно использовать специальные переменные:</w:t>
      </w:r>
    </w:p>
    <w:p w14:paraId="02FAAFD5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fromconfig</w:t>
      </w:r>
      <w:proofErr w:type="spellEnd"/>
      <w:r w:rsidRPr="008B750B">
        <w:rPr>
          <w:sz w:val="24"/>
          <w:szCs w:val="18"/>
          <w:lang w:bidi="he-IL"/>
        </w:rPr>
        <w:t>: объект со всеми настройками модуля.</w:t>
      </w:r>
    </w:p>
    <w:p w14:paraId="66382FAE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fromdb</w:t>
      </w:r>
      <w:proofErr w:type="spellEnd"/>
      <w:r w:rsidRPr="008B750B">
        <w:rPr>
          <w:sz w:val="24"/>
          <w:szCs w:val="18"/>
          <w:lang w:bidi="he-IL"/>
        </w:rPr>
        <w:t>: полученный из DWH объект в случае, если получение из DWH было задействовано. В ином случае ничего.</w:t>
      </w:r>
    </w:p>
    <w:p w14:paraId="148A13FC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task_id</w:t>
      </w:r>
      <w:proofErr w:type="spellEnd"/>
      <w:r w:rsidRPr="008B750B">
        <w:rPr>
          <w:sz w:val="24"/>
          <w:szCs w:val="18"/>
          <w:lang w:bidi="he-IL"/>
        </w:rPr>
        <w:t>: UUID присвоенный задаче. Используется, когда надо отследить выполнение задачи в процессе.</w:t>
      </w:r>
    </w:p>
    <w:p w14:paraId="102D7900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module_token</w:t>
      </w:r>
      <w:proofErr w:type="spellEnd"/>
      <w:r w:rsidRPr="008B750B">
        <w:rPr>
          <w:sz w:val="24"/>
          <w:szCs w:val="18"/>
          <w:lang w:bidi="he-IL"/>
        </w:rPr>
        <w:t xml:space="preserve">: токен из </w:t>
      </w:r>
      <w:proofErr w:type="spellStart"/>
      <w:r w:rsidRPr="008B750B">
        <w:rPr>
          <w:sz w:val="24"/>
          <w:szCs w:val="18"/>
          <w:lang w:bidi="he-IL"/>
        </w:rPr>
        <w:t>Keycloak</w:t>
      </w:r>
      <w:proofErr w:type="spellEnd"/>
      <w:r w:rsidRPr="008B750B">
        <w:rPr>
          <w:sz w:val="24"/>
          <w:szCs w:val="18"/>
          <w:lang w:bidi="he-IL"/>
        </w:rPr>
        <w:t>, авторизованный под соответствующим сервис-аккаунтом.</w:t>
      </w:r>
    </w:p>
    <w:p w14:paraId="3B87AF4B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pre_request</w:t>
      </w:r>
      <w:proofErr w:type="spellEnd"/>
      <w:r w:rsidRPr="008B750B">
        <w:rPr>
          <w:sz w:val="24"/>
          <w:szCs w:val="18"/>
          <w:lang w:bidi="he-IL"/>
        </w:rPr>
        <w:t>: данные, которые пришли на вход квадратику, ДО входного маппинга.</w:t>
      </w:r>
    </w:p>
    <w:p w14:paraId="5F5CB639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request</w:t>
      </w:r>
      <w:proofErr w:type="spellEnd"/>
      <w:r w:rsidRPr="008B750B">
        <w:rPr>
          <w:sz w:val="24"/>
          <w:szCs w:val="18"/>
          <w:lang w:bidi="he-IL"/>
        </w:rPr>
        <w:t>: данные, которые пришли на вход квадратику, ПОСЛЕ входного маппинга.</w:t>
      </w:r>
    </w:p>
    <w:p w14:paraId="02C78AB8" w14:textId="77777777" w:rsidR="000F7475" w:rsidRPr="008B750B" w:rsidRDefault="000F7475" w:rsidP="000F7475">
      <w:pPr>
        <w:pStyle w:val="afffff3"/>
        <w:rPr>
          <w:sz w:val="24"/>
          <w:szCs w:val="18"/>
          <w:lang w:bidi="he-IL"/>
        </w:rPr>
      </w:pPr>
      <w:r w:rsidRPr="008B750B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8B750B">
        <w:rPr>
          <w:rFonts w:ascii="Courier New" w:hAnsi="Courier New" w:cs="Courier New"/>
          <w:sz w:val="24"/>
          <w:szCs w:val="18"/>
          <w:lang w:bidi="he-IL"/>
        </w:rPr>
        <w:t>response</w:t>
      </w:r>
      <w:proofErr w:type="spellEnd"/>
      <w:r w:rsidRPr="008B750B">
        <w:rPr>
          <w:sz w:val="24"/>
          <w:szCs w:val="18"/>
          <w:lang w:bidi="he-IL"/>
        </w:rPr>
        <w:t>: ответ модуля без изменений.</w:t>
      </w:r>
    </w:p>
    <w:p w14:paraId="6544D231" w14:textId="4630FA91" w:rsidR="000F7475" w:rsidRPr="008B750B" w:rsidRDefault="000F7475" w:rsidP="008B750B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После того, как модуль будет добавлен в систему через интерфейс добавления, он станет доступен для использования в любом процессе.</w:t>
      </w:r>
    </w:p>
    <w:p w14:paraId="65B43EF3" w14:textId="0882C55A" w:rsidR="009035F4" w:rsidRPr="009035F4" w:rsidRDefault="009035F4" w:rsidP="009035F4">
      <w:pPr>
        <w:pStyle w:val="20"/>
        <w:rPr>
          <w:sz w:val="24"/>
          <w:szCs w:val="24"/>
          <w:lang w:bidi="he-IL"/>
        </w:rPr>
      </w:pPr>
      <w:bookmarkStart w:id="12" w:name="_Toc222496880"/>
      <w:r>
        <w:rPr>
          <w:sz w:val="24"/>
          <w:szCs w:val="24"/>
          <w:lang w:bidi="he-IL"/>
        </w:rPr>
        <w:t>Связи модулей</w:t>
      </w:r>
      <w:bookmarkEnd w:id="12"/>
    </w:p>
    <w:p w14:paraId="68CF0BD3" w14:textId="682BFAAF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13" w:name="_Toc222496881"/>
      <w:r>
        <w:rPr>
          <w:sz w:val="24"/>
          <w:szCs w:val="24"/>
          <w:lang w:bidi="he-IL"/>
        </w:rPr>
        <w:t>Концепция</w:t>
      </w:r>
      <w:bookmarkEnd w:id="13"/>
    </w:p>
    <w:p w14:paraId="0EF1B165" w14:textId="120F313F" w:rsidR="009035F4" w:rsidRPr="008B750B" w:rsidRDefault="009035F4" w:rsidP="009035F4">
      <w:pPr>
        <w:pStyle w:val="afffff3"/>
        <w:rPr>
          <w:sz w:val="24"/>
          <w:szCs w:val="18"/>
          <w:lang w:bidi="he-IL"/>
        </w:rPr>
      </w:pPr>
      <w:r w:rsidRPr="008B750B">
        <w:rPr>
          <w:sz w:val="24"/>
          <w:szCs w:val="18"/>
          <w:lang w:bidi="he-IL"/>
        </w:rPr>
        <w:t>Модули можно связывать. Таким образом один модуль будет передавать задачи в следующий модуль.</w:t>
      </w:r>
    </w:p>
    <w:p w14:paraId="06B92E1A" w14:textId="3D66E138" w:rsidR="000F7475" w:rsidRDefault="009035F4" w:rsidP="000F7475">
      <w:pPr>
        <w:pStyle w:val="32"/>
        <w:ind w:left="567"/>
        <w:rPr>
          <w:sz w:val="24"/>
          <w:szCs w:val="24"/>
          <w:lang w:val="en-US" w:bidi="he-IL"/>
        </w:rPr>
      </w:pPr>
      <w:bookmarkStart w:id="14" w:name="_Toc222496882"/>
      <w:r>
        <w:rPr>
          <w:sz w:val="24"/>
          <w:szCs w:val="24"/>
          <w:lang w:bidi="he-IL"/>
        </w:rPr>
        <w:t xml:space="preserve">Поля (в сущности процесса в </w:t>
      </w:r>
      <w:proofErr w:type="spellStart"/>
      <w:r>
        <w:rPr>
          <w:sz w:val="24"/>
          <w:szCs w:val="24"/>
          <w:lang w:val="en-US" w:bidi="he-IL"/>
        </w:rPr>
        <w:t>kubernetes</w:t>
      </w:r>
      <w:proofErr w:type="spellEnd"/>
      <w:r w:rsidRPr="009035F4">
        <w:rPr>
          <w:sz w:val="24"/>
          <w:szCs w:val="24"/>
          <w:lang w:bidi="he-IL"/>
        </w:rPr>
        <w:t>)</w:t>
      </w:r>
      <w:bookmarkEnd w:id="14"/>
    </w:p>
    <w:p w14:paraId="1F978117" w14:textId="140FA57F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r w:rsidRPr="00A43E40">
        <w:rPr>
          <w:rFonts w:ascii="Courier New" w:hAnsi="Courier New" w:cs="Courier New"/>
          <w:b/>
          <w:bCs/>
          <w:sz w:val="24"/>
          <w:szCs w:val="18"/>
          <w:lang w:val="en-US" w:bidi="he-IL"/>
        </w:rPr>
        <w:t>type</w:t>
      </w:r>
    </w:p>
    <w:p w14:paraId="3CED34B9" w14:textId="19485071" w:rsidR="009035F4" w:rsidRPr="00A43E40" w:rsidRDefault="009035F4" w:rsidP="008B750B">
      <w:pPr>
        <w:pStyle w:val="afffff3"/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 xml:space="preserve">Тип связи. Возможно четыре значения: </w:t>
      </w:r>
      <w:r w:rsidRPr="00A43E40">
        <w:rPr>
          <w:rFonts w:ascii="Courier New" w:hAnsi="Courier New" w:cs="Courier New"/>
          <w:sz w:val="24"/>
          <w:szCs w:val="18"/>
          <w:lang w:val="en-US" w:bidi="he-IL"/>
        </w:rPr>
        <w:t>regular</w:t>
      </w:r>
      <w:r w:rsidRPr="00A43E40">
        <w:rPr>
          <w:sz w:val="24"/>
          <w:szCs w:val="18"/>
          <w:lang w:bidi="he-IL"/>
        </w:rPr>
        <w:t xml:space="preserve"> для обычных связей,</w:t>
      </w:r>
      <w:r w:rsidR="00A43E40" w:rsidRPr="00A43E40">
        <w:rPr>
          <w:sz w:val="24"/>
          <w:szCs w:val="18"/>
          <w:lang w:bidi="he-IL"/>
        </w:rPr>
        <w:t xml:space="preserve"> </w:t>
      </w:r>
      <w:proofErr w:type="spellStart"/>
      <w:r w:rsidRPr="00A43E40">
        <w:rPr>
          <w:rFonts w:ascii="Courier New" w:hAnsi="Courier New" w:cs="Courier New"/>
          <w:sz w:val="24"/>
          <w:szCs w:val="18"/>
          <w:lang w:val="en-US" w:bidi="he-IL"/>
        </w:rPr>
        <w:t>externalCall</w:t>
      </w:r>
      <w:proofErr w:type="spellEnd"/>
      <w:r w:rsidRPr="00A43E40">
        <w:rPr>
          <w:sz w:val="24"/>
          <w:szCs w:val="18"/>
          <w:lang w:bidi="he-IL"/>
        </w:rPr>
        <w:t xml:space="preserve"> для вызова подпроцесса,</w:t>
      </w:r>
      <w:r w:rsidR="00A43E40" w:rsidRPr="00A43E40">
        <w:rPr>
          <w:sz w:val="24"/>
          <w:szCs w:val="18"/>
          <w:lang w:bidi="he-IL"/>
        </w:rPr>
        <w:t xml:space="preserve"> </w:t>
      </w:r>
      <w:r w:rsidRPr="00A43E40">
        <w:rPr>
          <w:rFonts w:ascii="Courier New" w:hAnsi="Courier New" w:cs="Courier New"/>
          <w:sz w:val="24"/>
          <w:szCs w:val="18"/>
          <w:lang w:val="en-US" w:bidi="he-IL"/>
        </w:rPr>
        <w:t>return</w:t>
      </w:r>
      <w:r w:rsidRPr="00A43E40">
        <w:rPr>
          <w:rFonts w:ascii="Courier New" w:hAnsi="Courier New" w:cs="Courier New"/>
          <w:sz w:val="24"/>
          <w:szCs w:val="18"/>
          <w:lang w:bidi="he-IL"/>
        </w:rPr>
        <w:t xml:space="preserve"> </w:t>
      </w:r>
      <w:r w:rsidRPr="00A43E40">
        <w:rPr>
          <w:sz w:val="24"/>
          <w:szCs w:val="18"/>
          <w:lang w:bidi="he-IL"/>
        </w:rPr>
        <w:t>для возврата из подпроцесса в вызвавший процесс,</w:t>
      </w:r>
      <w:r w:rsidR="00A43E40" w:rsidRPr="00A43E40">
        <w:rPr>
          <w:sz w:val="24"/>
          <w:szCs w:val="18"/>
          <w:lang w:bidi="he-IL"/>
        </w:rPr>
        <w:t xml:space="preserve"> </w:t>
      </w:r>
      <w:proofErr w:type="spellStart"/>
      <w:r w:rsidRPr="00A43E40">
        <w:rPr>
          <w:rFonts w:ascii="Courier New" w:hAnsi="Courier New" w:cs="Courier New"/>
          <w:sz w:val="24"/>
          <w:szCs w:val="18"/>
          <w:lang w:val="en-US" w:bidi="he-IL"/>
        </w:rPr>
        <w:t>httpEndpointCall</w:t>
      </w:r>
      <w:proofErr w:type="spellEnd"/>
      <w:r w:rsidRPr="00A43E40">
        <w:rPr>
          <w:sz w:val="24"/>
          <w:szCs w:val="18"/>
          <w:lang w:bidi="he-IL"/>
        </w:rPr>
        <w:t xml:space="preserve"> для якорей.</w:t>
      </w:r>
    </w:p>
    <w:p w14:paraId="730C7924" w14:textId="143ECC6F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18"/>
          <w:lang w:val="en-US" w:bidi="he-IL"/>
        </w:rPr>
        <w:t>deliverAt</w:t>
      </w:r>
      <w:proofErr w:type="spellEnd"/>
    </w:p>
    <w:p w14:paraId="7C297661" w14:textId="05457E56" w:rsidR="009035F4" w:rsidRPr="00A43E40" w:rsidRDefault="009035F4" w:rsidP="00A43E40">
      <w:pPr>
        <w:pStyle w:val="afffff3"/>
        <w:rPr>
          <w:lang w:bidi="he-IL"/>
        </w:rPr>
      </w:pPr>
      <w:r w:rsidRPr="00A43E40">
        <w:rPr>
          <w:sz w:val="24"/>
          <w:szCs w:val="18"/>
          <w:lang w:bidi="he-IL"/>
        </w:rPr>
        <w:t xml:space="preserve">Параметр </w:t>
      </w:r>
      <w:proofErr w:type="spellStart"/>
      <w:r w:rsidRPr="00A43E40">
        <w:rPr>
          <w:rFonts w:ascii="Courier New" w:hAnsi="Courier New" w:cs="Courier New"/>
          <w:sz w:val="24"/>
          <w:szCs w:val="18"/>
          <w:lang w:val="en-US" w:bidi="he-IL"/>
        </w:rPr>
        <w:t>deliverAt</w:t>
      </w:r>
      <w:proofErr w:type="spellEnd"/>
      <w:r w:rsidRPr="00A43E40">
        <w:rPr>
          <w:sz w:val="24"/>
          <w:szCs w:val="18"/>
          <w:lang w:bidi="he-IL"/>
        </w:rPr>
        <w:t xml:space="preserve"> позволяет отложить выполнение задачи на ребре, указав точное время доставки (доступен только при поддержке брокером сообщений данного функционала). Значение </w:t>
      </w:r>
      <w:proofErr w:type="spellStart"/>
      <w:r w:rsidRPr="00A43E40">
        <w:rPr>
          <w:rFonts w:ascii="Courier New" w:hAnsi="Courier New" w:cs="Courier New"/>
          <w:sz w:val="24"/>
          <w:szCs w:val="18"/>
          <w:lang w:val="en-US" w:bidi="he-IL"/>
        </w:rPr>
        <w:t>deliverAt</w:t>
      </w:r>
      <w:proofErr w:type="spellEnd"/>
      <w:r w:rsidRPr="00A43E40">
        <w:rPr>
          <w:sz w:val="24"/>
          <w:szCs w:val="18"/>
          <w:lang w:bidi="he-IL"/>
        </w:rPr>
        <w:t xml:space="preserve">, заданное на уровне ребра, имеет более высокий приоритет, чем </w:t>
      </w:r>
      <w:r w:rsidRPr="00A43E40">
        <w:rPr>
          <w:sz w:val="24"/>
          <w:szCs w:val="18"/>
          <w:lang w:bidi="he-IL"/>
        </w:rPr>
        <w:lastRenderedPageBreak/>
        <w:t xml:space="preserve">значение, возвращаемое модулем. </w:t>
      </w:r>
      <w:proofErr w:type="spellStart"/>
      <w:r w:rsidRPr="00A43E40">
        <w:rPr>
          <w:sz w:val="24"/>
          <w:szCs w:val="18"/>
          <w:lang w:val="en-US" w:bidi="he-IL"/>
        </w:rPr>
        <w:t>Формат</w:t>
      </w:r>
      <w:proofErr w:type="spellEnd"/>
      <w:r w:rsidRPr="00A43E40">
        <w:rPr>
          <w:sz w:val="24"/>
          <w:szCs w:val="18"/>
          <w:lang w:val="en-US" w:bidi="he-IL"/>
        </w:rPr>
        <w:t xml:space="preserve"> </w:t>
      </w:r>
      <w:proofErr w:type="spellStart"/>
      <w:r w:rsidRPr="00A43E40">
        <w:rPr>
          <w:sz w:val="24"/>
          <w:szCs w:val="18"/>
          <w:lang w:val="en-US" w:bidi="he-IL"/>
        </w:rPr>
        <w:t>зависит</w:t>
      </w:r>
      <w:proofErr w:type="spellEnd"/>
      <w:r w:rsidRPr="00A43E40">
        <w:rPr>
          <w:sz w:val="24"/>
          <w:szCs w:val="18"/>
          <w:lang w:val="en-US" w:bidi="he-IL"/>
        </w:rPr>
        <w:t xml:space="preserve"> </w:t>
      </w:r>
      <w:proofErr w:type="spellStart"/>
      <w:r w:rsidRPr="00A43E40">
        <w:rPr>
          <w:sz w:val="24"/>
          <w:szCs w:val="18"/>
          <w:lang w:val="en-US" w:bidi="he-IL"/>
        </w:rPr>
        <w:t>от</w:t>
      </w:r>
      <w:proofErr w:type="spellEnd"/>
      <w:r w:rsidRPr="00A43E40">
        <w:rPr>
          <w:sz w:val="24"/>
          <w:szCs w:val="18"/>
          <w:lang w:val="en-US" w:bidi="he-IL"/>
        </w:rPr>
        <w:t xml:space="preserve"> </w:t>
      </w:r>
      <w:proofErr w:type="spellStart"/>
      <w:r w:rsidRPr="00A43E40">
        <w:rPr>
          <w:sz w:val="24"/>
          <w:szCs w:val="18"/>
          <w:lang w:val="en-US" w:bidi="he-IL"/>
        </w:rPr>
        <w:t>брокера</w:t>
      </w:r>
      <w:proofErr w:type="spellEnd"/>
      <w:r w:rsidRPr="00A43E40">
        <w:rPr>
          <w:sz w:val="24"/>
          <w:szCs w:val="18"/>
          <w:lang w:val="en-US" w:bidi="he-IL"/>
        </w:rPr>
        <w:t xml:space="preserve"> (</w:t>
      </w:r>
      <w:proofErr w:type="spellStart"/>
      <w:r w:rsidRPr="00A43E40">
        <w:rPr>
          <w:sz w:val="24"/>
          <w:szCs w:val="18"/>
          <w:lang w:val="en-US" w:bidi="he-IL"/>
        </w:rPr>
        <w:t>тип</w:t>
      </w:r>
      <w:proofErr w:type="spellEnd"/>
      <w:r w:rsidRPr="00A43E40">
        <w:rPr>
          <w:sz w:val="24"/>
          <w:szCs w:val="18"/>
          <w:lang w:val="en-US" w:bidi="he-IL"/>
        </w:rPr>
        <w:t xml:space="preserve"> </w:t>
      </w:r>
      <w:r w:rsidRPr="00A43E40">
        <w:rPr>
          <w:rFonts w:ascii="Courier New" w:hAnsi="Courier New" w:cs="Courier New"/>
          <w:sz w:val="24"/>
          <w:szCs w:val="18"/>
          <w:lang w:val="en-US" w:bidi="he-IL"/>
        </w:rPr>
        <w:t>regular</w:t>
      </w:r>
      <w:r w:rsidRPr="00A43E40">
        <w:rPr>
          <w:sz w:val="24"/>
          <w:szCs w:val="18"/>
          <w:lang w:val="en-US" w:bidi="he-IL"/>
        </w:rPr>
        <w:t xml:space="preserve">, </w:t>
      </w:r>
      <w:r w:rsidRPr="00A43E40">
        <w:rPr>
          <w:rFonts w:ascii="Courier New" w:hAnsi="Courier New" w:cs="Courier New"/>
          <w:sz w:val="24"/>
          <w:szCs w:val="18"/>
          <w:lang w:val="en-US" w:bidi="he-IL"/>
        </w:rPr>
        <w:t>return</w:t>
      </w:r>
      <w:r w:rsidRPr="00A43E40">
        <w:rPr>
          <w:sz w:val="24"/>
          <w:szCs w:val="18"/>
          <w:lang w:val="en-US" w:bidi="he-IL"/>
        </w:rPr>
        <w:t xml:space="preserve"> и</w:t>
      </w:r>
      <w:r w:rsidRPr="00A43E40">
        <w:rPr>
          <w:rFonts w:ascii="Courier New" w:hAnsi="Courier New" w:cs="Courier New"/>
          <w:sz w:val="24"/>
          <w:szCs w:val="18"/>
          <w:lang w:val="en-US" w:bidi="he-IL"/>
        </w:rPr>
        <w:t xml:space="preserve"> </w:t>
      </w:r>
      <w:proofErr w:type="spellStart"/>
      <w:r w:rsidRPr="00A43E40">
        <w:rPr>
          <w:rFonts w:ascii="Courier New" w:hAnsi="Courier New" w:cs="Courier New"/>
          <w:sz w:val="24"/>
          <w:szCs w:val="18"/>
          <w:lang w:val="en-US" w:bidi="he-IL"/>
        </w:rPr>
        <w:t>externalCall</w:t>
      </w:r>
      <w:proofErr w:type="spellEnd"/>
      <w:r w:rsidRPr="00A43E40">
        <w:rPr>
          <w:sz w:val="24"/>
          <w:szCs w:val="18"/>
          <w:lang w:val="en-US" w:bidi="he-IL"/>
        </w:rPr>
        <w:t>)</w:t>
      </w:r>
      <w:r w:rsidR="00A43E40" w:rsidRPr="00A43E40">
        <w:rPr>
          <w:sz w:val="24"/>
          <w:szCs w:val="18"/>
          <w:lang w:bidi="he-IL"/>
        </w:rPr>
        <w:t>.</w:t>
      </w:r>
    </w:p>
    <w:p w14:paraId="5DAF7440" w14:textId="4FC5926D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proofErr w:type="gram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deliverAfter</w:t>
      </w:r>
      <w:proofErr w:type="spellEnd"/>
      <w:proofErr w:type="gramEnd"/>
    </w:p>
    <w:p w14:paraId="5213EF43" w14:textId="45384A29" w:rsidR="009035F4" w:rsidRPr="00A43E40" w:rsidRDefault="009035F4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Параметр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deliverAfter</w:t>
      </w:r>
      <w:proofErr w:type="spellEnd"/>
      <w:r w:rsidRPr="00A43E40">
        <w:rPr>
          <w:sz w:val="24"/>
          <w:szCs w:val="24"/>
          <w:lang w:bidi="he-IL"/>
        </w:rPr>
        <w:t xml:space="preserve"> позволяет отложить выполнение задачи на ребре, указав временной интервал задержки, например, "10</w:t>
      </w:r>
      <w:r w:rsidRPr="00A43E40">
        <w:rPr>
          <w:sz w:val="24"/>
          <w:szCs w:val="24"/>
          <w:lang w:val="en-US" w:bidi="he-IL"/>
        </w:rPr>
        <w:t>s</w:t>
      </w:r>
      <w:r w:rsidRPr="00A43E40">
        <w:rPr>
          <w:sz w:val="24"/>
          <w:szCs w:val="24"/>
          <w:lang w:bidi="he-IL"/>
        </w:rPr>
        <w:t xml:space="preserve">" - 10 секунд (доступен только при поддержке брокером сообщений данного функционала). Значение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deliverAfter</w:t>
      </w:r>
      <w:proofErr w:type="spellEnd"/>
      <w:r w:rsidRPr="00A43E40">
        <w:rPr>
          <w:sz w:val="24"/>
          <w:szCs w:val="24"/>
          <w:lang w:bidi="he-IL"/>
        </w:rPr>
        <w:t>, заданное на уровне ребра, имеет более высокий приоритет, чем значение, возвращаемое модулем.</w:t>
      </w:r>
      <w:r w:rsidR="00A43E40" w:rsidRPr="00A43E40">
        <w:rPr>
          <w:sz w:val="24"/>
          <w:szCs w:val="24"/>
          <w:lang w:bidi="he-IL"/>
        </w:rPr>
        <w:t xml:space="preserve"> </w:t>
      </w:r>
      <w:r w:rsidRPr="00A43E40">
        <w:rPr>
          <w:sz w:val="24"/>
          <w:szCs w:val="24"/>
          <w:lang w:bidi="he-IL"/>
        </w:rPr>
        <w:t xml:space="preserve">Формат зависит от брокера </w:t>
      </w:r>
      <w:r w:rsidR="00A43E40" w:rsidRPr="00A43E40">
        <w:rPr>
          <w:sz w:val="24"/>
          <w:szCs w:val="24"/>
          <w:lang w:bidi="he-IL"/>
        </w:rPr>
        <w:t xml:space="preserve">(тип </w:t>
      </w:r>
      <w:r w:rsidR="00A43E40" w:rsidRPr="00A43E40">
        <w:rPr>
          <w:rFonts w:ascii="Courier New" w:hAnsi="Courier New" w:cs="Courier New"/>
          <w:sz w:val="24"/>
          <w:szCs w:val="24"/>
          <w:lang w:val="en-US" w:bidi="he-IL"/>
        </w:rPr>
        <w:t>regular</w:t>
      </w:r>
      <w:r w:rsidR="00A43E40" w:rsidRPr="00A43E40">
        <w:rPr>
          <w:sz w:val="24"/>
          <w:szCs w:val="24"/>
          <w:lang w:bidi="he-IL"/>
        </w:rPr>
        <w:t xml:space="preserve">, </w:t>
      </w:r>
      <w:r w:rsidR="00A43E40" w:rsidRPr="00A43E40">
        <w:rPr>
          <w:rFonts w:ascii="Courier New" w:hAnsi="Courier New" w:cs="Courier New"/>
          <w:sz w:val="24"/>
          <w:szCs w:val="24"/>
          <w:lang w:val="en-US" w:bidi="he-IL"/>
        </w:rPr>
        <w:t>return</w:t>
      </w:r>
      <w:r w:rsidR="00A43E40" w:rsidRPr="00A43E40">
        <w:rPr>
          <w:sz w:val="24"/>
          <w:szCs w:val="24"/>
          <w:lang w:bidi="he-IL"/>
        </w:rPr>
        <w:t xml:space="preserve"> и</w:t>
      </w:r>
      <w:r w:rsidR="00A43E40" w:rsidRPr="00A43E40">
        <w:rPr>
          <w:rFonts w:ascii="Courier New" w:hAnsi="Courier New" w:cs="Courier New"/>
          <w:sz w:val="24"/>
          <w:szCs w:val="24"/>
          <w:lang w:bidi="he-IL"/>
        </w:rPr>
        <w:t xml:space="preserve"> </w:t>
      </w:r>
      <w:proofErr w:type="spellStart"/>
      <w:r w:rsidR="00A43E40"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="00A43E40" w:rsidRPr="00A43E40">
        <w:rPr>
          <w:sz w:val="24"/>
          <w:szCs w:val="24"/>
          <w:lang w:bidi="he-IL"/>
        </w:rPr>
        <w:t>).</w:t>
      </w:r>
    </w:p>
    <w:p w14:paraId="61CEB587" w14:textId="57FD5E9F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module</w:t>
      </w:r>
    </w:p>
    <w:p w14:paraId="55A43C65" w14:textId="27BD4726" w:rsidR="009035F4" w:rsidRPr="00A43E40" w:rsidRDefault="009035F4" w:rsidP="008B750B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Модуль выбранного процесса, в который нужно отправить задачу (тип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regular</w:t>
      </w:r>
      <w:r w:rsidRPr="00A43E40">
        <w:rPr>
          <w:sz w:val="24"/>
          <w:szCs w:val="24"/>
          <w:lang w:bidi="he-IL"/>
        </w:rPr>
        <w:t>)</w:t>
      </w:r>
      <w:r w:rsidR="00A43E40" w:rsidRPr="00A43E40">
        <w:rPr>
          <w:sz w:val="24"/>
          <w:szCs w:val="24"/>
          <w:lang w:bidi="he-IL"/>
        </w:rPr>
        <w:t>.</w:t>
      </w:r>
    </w:p>
    <w:p w14:paraId="18ADDB0A" w14:textId="61B63D7D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gram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topic</w:t>
      </w:r>
      <w:proofErr w:type="gramEnd"/>
    </w:p>
    <w:p w14:paraId="2EBB92A6" w14:textId="69FE6598" w:rsidR="009035F4" w:rsidRPr="00A43E40" w:rsidRDefault="009035F4" w:rsidP="008B750B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Параметр </w:t>
      </w:r>
      <w:r w:rsidRPr="00A43E40">
        <w:rPr>
          <w:sz w:val="24"/>
          <w:szCs w:val="24"/>
          <w:lang w:val="en-US" w:bidi="he-IL"/>
        </w:rPr>
        <w:t>topic</w:t>
      </w:r>
      <w:r w:rsidRPr="00A43E40">
        <w:rPr>
          <w:sz w:val="24"/>
          <w:szCs w:val="24"/>
          <w:lang w:bidi="he-IL"/>
        </w:rPr>
        <w:t xml:space="preserve"> позволяет направить поток задач не в модуль текущего процесса (типы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regular</w:t>
      </w:r>
      <w:r w:rsidRPr="00A43E40">
        <w:rPr>
          <w:sz w:val="24"/>
          <w:szCs w:val="24"/>
          <w:lang w:bidi="he-IL"/>
        </w:rPr>
        <w:t xml:space="preserve"> и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Pr="00A43E40">
        <w:rPr>
          <w:sz w:val="24"/>
          <w:szCs w:val="24"/>
          <w:lang w:bidi="he-IL"/>
        </w:rPr>
        <w:t>).</w:t>
      </w:r>
    </w:p>
    <w:p w14:paraId="6CF5C856" w14:textId="6D507D76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broker</w:t>
      </w:r>
    </w:p>
    <w:p w14:paraId="049D08F5" w14:textId="6928E567" w:rsidR="009035F4" w:rsidRPr="00A43E40" w:rsidRDefault="009035F4" w:rsidP="008B750B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Используемый брокер сообщений из массива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brokers</w:t>
      </w:r>
      <w:r w:rsidRPr="00A43E40">
        <w:rPr>
          <w:sz w:val="24"/>
          <w:szCs w:val="24"/>
          <w:lang w:bidi="he-IL"/>
        </w:rPr>
        <w:t xml:space="preserve">, объявленного в рамках этого процесса. Используется при передаче задач </w:t>
      </w:r>
      <w:proofErr w:type="gramStart"/>
      <w:r w:rsidRPr="00A43E40">
        <w:rPr>
          <w:sz w:val="24"/>
          <w:szCs w:val="24"/>
          <w:lang w:bidi="he-IL"/>
        </w:rPr>
        <w:t>в топик</w:t>
      </w:r>
      <w:proofErr w:type="gramEnd"/>
      <w:r w:rsidRPr="00A43E40">
        <w:rPr>
          <w:sz w:val="24"/>
          <w:szCs w:val="24"/>
          <w:lang w:bidi="he-IL"/>
        </w:rPr>
        <w:t xml:space="preserve"> (типы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regular</w:t>
      </w:r>
      <w:r w:rsidRPr="00A43E40">
        <w:rPr>
          <w:sz w:val="24"/>
          <w:szCs w:val="24"/>
          <w:lang w:bidi="he-IL"/>
        </w:rPr>
        <w:t xml:space="preserve">,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return</w:t>
      </w:r>
      <w:r w:rsidRPr="00A43E40">
        <w:rPr>
          <w:sz w:val="24"/>
          <w:szCs w:val="24"/>
          <w:lang w:bidi="he-IL"/>
        </w:rPr>
        <w:t xml:space="preserve"> и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176D436C" w14:textId="03B63E3A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condition</w:t>
      </w:r>
    </w:p>
    <w:p w14:paraId="4C0AFA6D" w14:textId="3C677CBB" w:rsidR="009035F4" w:rsidRPr="00A43E40" w:rsidRDefault="009035F4" w:rsidP="008B750B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val="en-US" w:bidi="he-IL"/>
        </w:rPr>
        <w:t>JSON</w:t>
      </w:r>
      <w:r w:rsidRPr="00A43E40">
        <w:rPr>
          <w:sz w:val="24"/>
          <w:szCs w:val="24"/>
          <w:lang w:bidi="he-IL"/>
        </w:rPr>
        <w:t xml:space="preserve">-строка с </w:t>
      </w:r>
      <w:proofErr w:type="spellStart"/>
      <w:r w:rsidRPr="00A43E40">
        <w:rPr>
          <w:sz w:val="24"/>
          <w:szCs w:val="24"/>
          <w:lang w:val="en-US" w:bidi="he-IL"/>
        </w:rPr>
        <w:t>JSONLogic</w:t>
      </w:r>
      <w:proofErr w:type="spellEnd"/>
      <w:r w:rsidRPr="00A43E40">
        <w:rPr>
          <w:sz w:val="24"/>
          <w:szCs w:val="24"/>
          <w:lang w:bidi="he-IL"/>
        </w:rPr>
        <w:t>-условием на связь (все типы)</w:t>
      </w:r>
      <w:r w:rsidR="00A43E40">
        <w:rPr>
          <w:sz w:val="24"/>
          <w:szCs w:val="24"/>
          <w:lang w:bidi="he-IL"/>
        </w:rPr>
        <w:t>.</w:t>
      </w:r>
    </w:p>
    <w:p w14:paraId="5C35F73F" w14:textId="148DCC4B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mapping</w:t>
      </w:r>
    </w:p>
    <w:p w14:paraId="48731CAE" w14:textId="65BB8538" w:rsidR="009035F4" w:rsidRPr="00A43E40" w:rsidRDefault="009035F4" w:rsidP="008B750B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Параметр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mapping</w:t>
      </w:r>
      <w:r w:rsidRPr="00A43E40">
        <w:rPr>
          <w:sz w:val="24"/>
          <w:szCs w:val="24"/>
          <w:lang w:bidi="he-IL"/>
        </w:rPr>
        <w:t xml:space="preserve"> позволяет изменять задачу непосредственно перед ее отправкой, применяя </w:t>
      </w:r>
      <w:r w:rsidRPr="00A43E40">
        <w:rPr>
          <w:sz w:val="24"/>
          <w:szCs w:val="24"/>
          <w:lang w:val="en-US" w:bidi="he-IL"/>
        </w:rPr>
        <w:t>JQ</w:t>
      </w:r>
      <w:r w:rsidRPr="00A43E40">
        <w:rPr>
          <w:sz w:val="24"/>
          <w:szCs w:val="24"/>
          <w:lang w:bidi="he-IL"/>
        </w:rPr>
        <w:t xml:space="preserve">-выражение (см. пункт </w:t>
      </w:r>
      <w:r w:rsidR="00A43E40">
        <w:rPr>
          <w:sz w:val="24"/>
          <w:szCs w:val="24"/>
          <w:lang w:bidi="he-IL"/>
        </w:rPr>
        <w:fldChar w:fldCharType="begin"/>
      </w:r>
      <w:r w:rsidR="00A43E40">
        <w:rPr>
          <w:sz w:val="24"/>
          <w:szCs w:val="24"/>
          <w:lang w:bidi="he-IL"/>
        </w:rPr>
        <w:instrText xml:space="preserve"> REF _Ref222493736 \r \h </w:instrText>
      </w:r>
      <w:r w:rsidR="00A43E40">
        <w:rPr>
          <w:sz w:val="24"/>
          <w:szCs w:val="24"/>
          <w:lang w:bidi="he-IL"/>
        </w:rPr>
      </w:r>
      <w:r w:rsidR="00A43E40">
        <w:rPr>
          <w:sz w:val="24"/>
          <w:szCs w:val="24"/>
          <w:lang w:bidi="he-IL"/>
        </w:rPr>
        <w:fldChar w:fldCharType="separate"/>
      </w:r>
      <w:r w:rsidR="00A43E40">
        <w:rPr>
          <w:sz w:val="24"/>
          <w:szCs w:val="24"/>
          <w:lang w:bidi="he-IL"/>
        </w:rPr>
        <w:t>1.2.3</w:t>
      </w:r>
      <w:r w:rsidR="00A43E40">
        <w:rPr>
          <w:sz w:val="24"/>
          <w:szCs w:val="24"/>
          <w:lang w:bidi="he-IL"/>
        </w:rPr>
        <w:fldChar w:fldCharType="end"/>
      </w:r>
      <w:r w:rsidRPr="00A43E40">
        <w:rPr>
          <w:sz w:val="24"/>
          <w:szCs w:val="24"/>
          <w:lang w:bidi="he-IL"/>
        </w:rPr>
        <w:t xml:space="preserve">). Структура с тремя полями, маппинг хранится в поле </w:t>
      </w:r>
      <w:r w:rsidRPr="00A43E40">
        <w:rPr>
          <w:rFonts w:ascii="Courier New" w:hAnsi="Courier New" w:cs="Courier New"/>
          <w:sz w:val="24"/>
          <w:szCs w:val="24"/>
          <w:lang w:val="en-US" w:bidi="he-IL"/>
        </w:rPr>
        <w:t>mapping</w:t>
      </w:r>
      <w:r w:rsidRPr="00A43E40">
        <w:rPr>
          <w:sz w:val="24"/>
          <w:szCs w:val="24"/>
          <w:lang w:bidi="he-IL"/>
        </w:rPr>
        <w:t xml:space="preserve"> (все типы)</w:t>
      </w:r>
      <w:r w:rsidR="00A43E40">
        <w:rPr>
          <w:sz w:val="24"/>
          <w:szCs w:val="24"/>
          <w:lang w:bidi="he-IL"/>
        </w:rPr>
        <w:t>.</w:t>
      </w:r>
    </w:p>
    <w:p w14:paraId="03202737" w14:textId="3BBF86AD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httpEndpoint</w:t>
      </w:r>
      <w:proofErr w:type="spellEnd"/>
    </w:p>
    <w:p w14:paraId="5835FE6B" w14:textId="6EB40EF9" w:rsidR="009035F4" w:rsidRPr="00A43E40" w:rsidRDefault="009035F4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val="en-US" w:bidi="he-IL"/>
        </w:rPr>
        <w:t>URL</w:t>
      </w:r>
      <w:r w:rsidRPr="00A43E40">
        <w:rPr>
          <w:sz w:val="24"/>
          <w:szCs w:val="24"/>
          <w:lang w:bidi="he-IL"/>
        </w:rPr>
        <w:t xml:space="preserve">, который используется для передачи задачи по </w:t>
      </w:r>
      <w:r w:rsidRPr="00A43E40">
        <w:rPr>
          <w:sz w:val="24"/>
          <w:szCs w:val="24"/>
          <w:lang w:val="en-US" w:bidi="he-IL"/>
        </w:rPr>
        <w:t>HTTP</w:t>
      </w:r>
      <w:r w:rsidRPr="00A43E40">
        <w:rPr>
          <w:sz w:val="24"/>
          <w:szCs w:val="24"/>
          <w:lang w:bidi="he-IL"/>
        </w:rPr>
        <w:t xml:space="preserve"> вместо брокера сообщений. Настройки маппинга и </w:t>
      </w:r>
      <w:proofErr w:type="spellStart"/>
      <w:r w:rsidRPr="00A43E40">
        <w:rPr>
          <w:sz w:val="24"/>
          <w:szCs w:val="24"/>
          <w:lang w:val="en-US" w:bidi="he-IL"/>
        </w:rPr>
        <w:t>JSONLogi</w:t>
      </w:r>
      <w:proofErr w:type="spellEnd"/>
      <w:r w:rsidRPr="00A43E40">
        <w:rPr>
          <w:sz w:val="24"/>
          <w:szCs w:val="24"/>
          <w:lang w:bidi="he-IL"/>
        </w:rPr>
        <w:t xml:space="preserve">с также учитываются (тип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httpEndpointCall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2A6E2E2C" w14:textId="3C8D19F1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httpEndpointMethod</w:t>
      </w:r>
      <w:proofErr w:type="spellEnd"/>
    </w:p>
    <w:p w14:paraId="4C75329A" w14:textId="55EC8B97" w:rsidR="009035F4" w:rsidRPr="00A43E40" w:rsidRDefault="009035F4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Метод для использования при передаче по </w:t>
      </w:r>
      <w:r w:rsidRPr="00A43E40">
        <w:rPr>
          <w:sz w:val="24"/>
          <w:szCs w:val="24"/>
          <w:lang w:val="en-US" w:bidi="he-IL"/>
        </w:rPr>
        <w:t>HTTP</w:t>
      </w:r>
      <w:r w:rsidRPr="00A43E40">
        <w:rPr>
          <w:sz w:val="24"/>
          <w:szCs w:val="24"/>
          <w:lang w:bidi="he-IL"/>
        </w:rPr>
        <w:t xml:space="preserve"> (тип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httpEndpointCall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47232439" w14:textId="1F3FF952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externalWorkflowName</w:t>
      </w:r>
      <w:proofErr w:type="spellEnd"/>
    </w:p>
    <w:p w14:paraId="4691488A" w14:textId="69AABB9E" w:rsidR="009035F4" w:rsidRPr="00A43E40" w:rsidRDefault="009035F4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Имя вызываемого подпроцесса (тип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4E98BC2F" w14:textId="07602F05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externalWorkflowStartModule</w:t>
      </w:r>
      <w:proofErr w:type="spellEnd"/>
    </w:p>
    <w:p w14:paraId="243DF88F" w14:textId="1C75AE41" w:rsidR="009035F4" w:rsidRPr="00A43E40" w:rsidRDefault="009035F4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Имя модуля вызываемого подпроцесса (тип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78754483" w14:textId="3D7471B8" w:rsidR="009035F4" w:rsidRPr="00A43E40" w:rsidRDefault="009035F4" w:rsidP="009035F4">
      <w:pPr>
        <w:pStyle w:val="afffff3"/>
        <w:rPr>
          <w:rFonts w:ascii="Courier New" w:hAnsi="Courier New" w:cs="Courier New"/>
          <w:b/>
          <w:bCs/>
          <w:sz w:val="24"/>
          <w:szCs w:val="24"/>
          <w:lang w:bidi="he-IL"/>
        </w:rPr>
      </w:pPr>
      <w:proofErr w:type="spellStart"/>
      <w:r w:rsidRPr="00A43E40">
        <w:rPr>
          <w:rFonts w:ascii="Courier New" w:hAnsi="Courier New" w:cs="Courier New"/>
          <w:b/>
          <w:bCs/>
          <w:sz w:val="24"/>
          <w:szCs w:val="24"/>
          <w:lang w:val="en-US" w:bidi="he-IL"/>
        </w:rPr>
        <w:t>externalWorkflowLocalReturnModules</w:t>
      </w:r>
      <w:proofErr w:type="spellEnd"/>
    </w:p>
    <w:p w14:paraId="20F7565A" w14:textId="56DB15DB" w:rsidR="009035F4" w:rsidRPr="00A43E40" w:rsidRDefault="009035F4" w:rsidP="009035F4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 xml:space="preserve">Модули вызывающего процесса, в которые нужно вернуть результат при возврате из </w:t>
      </w:r>
      <w:r w:rsidRPr="00A43E40">
        <w:rPr>
          <w:sz w:val="24"/>
          <w:szCs w:val="24"/>
          <w:lang w:bidi="he-IL"/>
        </w:rPr>
        <w:lastRenderedPageBreak/>
        <w:t xml:space="preserve">подпроцесса (тип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externalCall</w:t>
      </w:r>
      <w:proofErr w:type="spellEnd"/>
      <w:r w:rsidRPr="00A43E40">
        <w:rPr>
          <w:sz w:val="24"/>
          <w:szCs w:val="24"/>
          <w:lang w:bidi="he-IL"/>
        </w:rPr>
        <w:t>)</w:t>
      </w:r>
      <w:r w:rsidR="00A43E40">
        <w:rPr>
          <w:sz w:val="24"/>
          <w:szCs w:val="24"/>
          <w:lang w:bidi="he-IL"/>
        </w:rPr>
        <w:t>.</w:t>
      </w:r>
    </w:p>
    <w:p w14:paraId="40C0C4A9" w14:textId="3402F9AE" w:rsidR="000F7475" w:rsidRPr="009D1FE4" w:rsidRDefault="009035F4" w:rsidP="000F7475">
      <w:pPr>
        <w:pStyle w:val="32"/>
        <w:ind w:left="567"/>
        <w:rPr>
          <w:sz w:val="24"/>
          <w:szCs w:val="24"/>
          <w:lang w:val="en-US" w:bidi="he-IL"/>
        </w:rPr>
      </w:pPr>
      <w:bookmarkStart w:id="15" w:name="_Toc222496883"/>
      <w:r>
        <w:rPr>
          <w:sz w:val="24"/>
          <w:szCs w:val="24"/>
          <w:lang w:bidi="he-IL"/>
        </w:rPr>
        <w:t>Несколько примеров</w:t>
      </w:r>
      <w:bookmarkEnd w:id="15"/>
    </w:p>
    <w:p w14:paraId="317077AC" w14:textId="1308E5E3" w:rsidR="009035F4" w:rsidRPr="00A43E40" w:rsidRDefault="00A43E40" w:rsidP="00A43E40">
      <w:pPr>
        <w:pStyle w:val="afffff3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>П</w:t>
      </w:r>
      <w:r w:rsidR="009035F4" w:rsidRPr="00A43E40">
        <w:rPr>
          <w:sz w:val="24"/>
          <w:szCs w:val="24"/>
          <w:lang w:bidi="he-IL"/>
        </w:rPr>
        <w:t xml:space="preserve">ередача задачи в модуль </w:t>
      </w:r>
      <w:r w:rsidR="009035F4" w:rsidRPr="00A43E40">
        <w:rPr>
          <w:rFonts w:ascii="Courier New" w:hAnsi="Courier New" w:cs="Courier New"/>
          <w:sz w:val="24"/>
          <w:szCs w:val="24"/>
          <w:lang w:bidi="he-IL"/>
        </w:rPr>
        <w:t>rabota-2</w:t>
      </w:r>
      <w:r w:rsidR="009035F4" w:rsidRPr="00A43E40">
        <w:rPr>
          <w:sz w:val="24"/>
          <w:szCs w:val="24"/>
          <w:lang w:bidi="he-IL"/>
        </w:rPr>
        <w:t xml:space="preserve"> этого же процесса с маппингом и условием:</w:t>
      </w:r>
    </w:p>
    <w:p w14:paraId="42ABD88D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- condition: `{"==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":[</w:t>
      </w:r>
      <w:proofErr w:type="gram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{"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var":"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status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"}</w:t>
      </w:r>
      <w:proofErr w:type="gram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, "ok"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]}`</w:t>
      </w:r>
      <w:proofErr w:type="gramEnd"/>
    </w:p>
    <w:p w14:paraId="559F759C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  mapping:</w:t>
      </w:r>
    </w:p>
    <w:p w14:paraId="616FBA16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   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keyField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 ""</w:t>
      </w:r>
    </w:p>
    <w:p w14:paraId="1642C4B9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    mapping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 "{</w:t>
      </w:r>
      <w:proofErr w:type="gram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value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 .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response</w:t>
      </w:r>
      <w:proofErr w:type="gram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.</w:t>
      </w:r>
      <w:proofErr w:type="gram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value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}"</w:t>
      </w:r>
      <w:proofErr w:type="gramEnd"/>
    </w:p>
    <w:p w14:paraId="1A81A1CF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   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schemaName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 ""</w:t>
      </w:r>
    </w:p>
    <w:p w14:paraId="7A29494E" w14:textId="77777777" w:rsidR="009035F4" w:rsidRPr="00CE04DF" w:rsidRDefault="009035F4" w:rsidP="009035F4">
      <w:pPr>
        <w:pStyle w:val="afffff3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  module: rabota-2</w:t>
      </w:r>
    </w:p>
    <w:p w14:paraId="249B851B" w14:textId="5767FA9F" w:rsidR="009035F4" w:rsidRPr="00A43E40" w:rsidRDefault="009035F4" w:rsidP="00A43E40">
      <w:pPr>
        <w:pStyle w:val="afffff3"/>
        <w:ind w:firstLine="0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>передача</w:t>
      </w:r>
      <w:r w:rsidRPr="00A43E40">
        <w:rPr>
          <w:sz w:val="24"/>
          <w:szCs w:val="24"/>
          <w:lang w:val="en-US" w:bidi="he-IL"/>
        </w:rPr>
        <w:t xml:space="preserve"> </w:t>
      </w:r>
      <w:r w:rsidRPr="00A43E40">
        <w:rPr>
          <w:sz w:val="24"/>
          <w:szCs w:val="24"/>
          <w:lang w:bidi="he-IL"/>
        </w:rPr>
        <w:t>по</w:t>
      </w:r>
      <w:r w:rsidRPr="00A43E40">
        <w:rPr>
          <w:sz w:val="24"/>
          <w:szCs w:val="24"/>
          <w:lang w:val="en-US" w:bidi="he-IL"/>
        </w:rPr>
        <w:t xml:space="preserve"> HTTP:</w:t>
      </w:r>
    </w:p>
    <w:p w14:paraId="7D4E26C2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>- condition</w:t>
      </w:r>
      <w:proofErr w:type="gram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: '{</w:t>
      </w:r>
      <w:proofErr w:type="gram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"==</w:t>
      </w:r>
      <w:proofErr w:type="gram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":[</w:t>
      </w:r>
      <w:proofErr w:type="gram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{"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var":"</w:t>
      </w:r>
      <w:proofErr w:type="gram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value</w:t>
      </w:r>
      <w:proofErr w:type="spell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"}</w:t>
      </w:r>
      <w:proofErr w:type="gram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, "some value</w:t>
      </w:r>
      <w:proofErr w:type="gram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"]}</w:t>
      </w:r>
      <w:proofErr w:type="gram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'</w:t>
      </w:r>
    </w:p>
    <w:p w14:paraId="3A31EB65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httpEndpoint</w:t>
      </w:r>
      <w:proofErr w:type="spell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: http://example.com/api/v1/log</w:t>
      </w:r>
    </w:p>
    <w:p w14:paraId="2820528A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httpEndpointMethod</w:t>
      </w:r>
      <w:proofErr w:type="spell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: POST</w:t>
      </w:r>
    </w:p>
    <w:p w14:paraId="7B0B5198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mapping:</w:t>
      </w:r>
    </w:p>
    <w:p w14:paraId="7C462FC6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  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keyField</w:t>
      </w:r>
      <w:proofErr w:type="spell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: ""</w:t>
      </w:r>
    </w:p>
    <w:p w14:paraId="2BA3AD00" w14:textId="77777777" w:rsidR="009035F4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val="en-US"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  mapping</w:t>
      </w:r>
      <w:proofErr w:type="gram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: .</w:t>
      </w:r>
      <w:proofErr w:type="spellStart"/>
      <w:r w:rsidRPr="00A43E40">
        <w:rPr>
          <w:rFonts w:ascii="Courier New" w:hAnsi="Courier New" w:cs="Courier New"/>
          <w:sz w:val="24"/>
          <w:szCs w:val="24"/>
          <w:lang w:val="en-US" w:bidi="he-IL"/>
        </w:rPr>
        <w:t>monitoring</w:t>
      </w:r>
      <w:proofErr w:type="gramEnd"/>
      <w:r w:rsidRPr="00A43E40">
        <w:rPr>
          <w:rFonts w:ascii="Courier New" w:hAnsi="Courier New" w:cs="Courier New"/>
          <w:sz w:val="24"/>
          <w:szCs w:val="24"/>
          <w:lang w:val="en-US" w:bidi="he-IL"/>
        </w:rPr>
        <w:t>_value</w:t>
      </w:r>
      <w:proofErr w:type="spellEnd"/>
    </w:p>
    <w:p w14:paraId="151818A8" w14:textId="4130AC65" w:rsidR="000F7475" w:rsidRPr="00A43E40" w:rsidRDefault="009035F4" w:rsidP="009035F4">
      <w:pPr>
        <w:pStyle w:val="afffff3"/>
        <w:rPr>
          <w:rFonts w:ascii="Courier New" w:hAnsi="Courier New" w:cs="Courier New"/>
          <w:sz w:val="24"/>
          <w:szCs w:val="24"/>
          <w:lang w:bidi="he-IL"/>
        </w:rPr>
      </w:pPr>
      <w:r w:rsidRPr="00A43E40">
        <w:rPr>
          <w:rFonts w:ascii="Courier New" w:hAnsi="Courier New" w:cs="Courier New"/>
          <w:sz w:val="24"/>
          <w:szCs w:val="24"/>
          <w:lang w:val="en-US" w:bidi="he-IL"/>
        </w:rPr>
        <w:t xml:space="preserve">    </w:t>
      </w:r>
      <w:proofErr w:type="spellStart"/>
      <w:r w:rsidRPr="00A43E40">
        <w:rPr>
          <w:rFonts w:ascii="Courier New" w:hAnsi="Courier New" w:cs="Courier New"/>
          <w:sz w:val="24"/>
          <w:szCs w:val="24"/>
          <w:lang w:bidi="he-IL"/>
        </w:rPr>
        <w:t>schemaName</w:t>
      </w:r>
      <w:proofErr w:type="spellEnd"/>
      <w:r w:rsidRPr="00A43E40">
        <w:rPr>
          <w:rFonts w:ascii="Courier New" w:hAnsi="Courier New" w:cs="Courier New"/>
          <w:sz w:val="24"/>
          <w:szCs w:val="24"/>
          <w:lang w:bidi="he-IL"/>
        </w:rPr>
        <w:t>: ""</w:t>
      </w:r>
    </w:p>
    <w:p w14:paraId="726C7B7C" w14:textId="4E6683C8" w:rsidR="000F7475" w:rsidRDefault="009035F4" w:rsidP="000F7475">
      <w:pPr>
        <w:pStyle w:val="20"/>
        <w:rPr>
          <w:sz w:val="24"/>
          <w:szCs w:val="24"/>
          <w:lang w:bidi="he-IL"/>
        </w:rPr>
      </w:pPr>
      <w:bookmarkStart w:id="16" w:name="_Ref222496006"/>
      <w:bookmarkStart w:id="17" w:name="_Ref222496607"/>
      <w:bookmarkStart w:id="18" w:name="_Ref222496622"/>
      <w:bookmarkStart w:id="19" w:name="_Toc222496884"/>
      <w:r w:rsidRPr="009035F4">
        <w:rPr>
          <w:sz w:val="24"/>
          <w:szCs w:val="24"/>
          <w:lang w:bidi="he-IL"/>
        </w:rPr>
        <w:t>JSON-схемы</w:t>
      </w:r>
      <w:bookmarkEnd w:id="16"/>
      <w:bookmarkEnd w:id="17"/>
      <w:bookmarkEnd w:id="18"/>
      <w:bookmarkEnd w:id="19"/>
    </w:p>
    <w:p w14:paraId="6BE95B9D" w14:textId="17DFD0CC" w:rsidR="000F7475" w:rsidRPr="00A43E40" w:rsidRDefault="009035F4" w:rsidP="009035F4">
      <w:pPr>
        <w:pStyle w:val="afffff3"/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Во многих компонентах системы используются JSON-схемы. JSON-схемы - это формат описания структуры данных согласно спецификации JSON-схем седьмой редакции</w:t>
      </w:r>
      <w:r w:rsidRPr="00A43E40">
        <w:rPr>
          <w:sz w:val="24"/>
          <w:szCs w:val="18"/>
          <w:lang w:bidi="he-IL"/>
        </w:rPr>
        <w:t xml:space="preserve"> </w:t>
      </w:r>
      <w:r w:rsidRPr="00A43E40">
        <w:rPr>
          <w:sz w:val="24"/>
          <w:szCs w:val="18"/>
          <w:lang w:bidi="he-IL"/>
        </w:rPr>
        <w:t>(</w:t>
      </w:r>
      <w:hyperlink r:id="rId9" w:history="1">
        <w:r w:rsidRPr="00A43E40">
          <w:rPr>
            <w:rStyle w:val="afffe"/>
            <w:sz w:val="24"/>
            <w:szCs w:val="18"/>
            <w:lang w:bidi="he-IL"/>
          </w:rPr>
          <w:t>спецификация</w:t>
        </w:r>
      </w:hyperlink>
      <w:r w:rsidRPr="00A43E40">
        <w:rPr>
          <w:sz w:val="24"/>
          <w:szCs w:val="18"/>
          <w:lang w:bidi="he-IL"/>
        </w:rPr>
        <w:t xml:space="preserve">). JSON-схемы хранятся в </w:t>
      </w:r>
      <w:proofErr w:type="spellStart"/>
      <w:r w:rsidRPr="00A43E40">
        <w:rPr>
          <w:rFonts w:ascii="Courier New" w:hAnsi="Courier New" w:cs="Courier New"/>
          <w:sz w:val="24"/>
          <w:szCs w:val="18"/>
          <w:lang w:bidi="he-IL"/>
        </w:rPr>
        <w:t>schema-registry</w:t>
      </w:r>
      <w:proofErr w:type="spellEnd"/>
      <w:r w:rsidRPr="00A43E40">
        <w:rPr>
          <w:sz w:val="24"/>
          <w:szCs w:val="18"/>
          <w:lang w:bidi="he-IL"/>
        </w:rPr>
        <w:t>.</w:t>
      </w:r>
    </w:p>
    <w:p w14:paraId="1371B580" w14:textId="755108C1" w:rsidR="009035F4" w:rsidRPr="009035F4" w:rsidRDefault="009035F4" w:rsidP="009035F4">
      <w:pPr>
        <w:pStyle w:val="20"/>
        <w:rPr>
          <w:sz w:val="24"/>
          <w:szCs w:val="24"/>
          <w:lang w:bidi="he-IL"/>
        </w:rPr>
      </w:pPr>
      <w:bookmarkStart w:id="20" w:name="_Toc222496885"/>
      <w:r>
        <w:rPr>
          <w:sz w:val="24"/>
          <w:szCs w:val="24"/>
          <w:lang w:val="en-US" w:bidi="he-IL"/>
        </w:rPr>
        <w:t>API-</w:t>
      </w:r>
      <w:r>
        <w:rPr>
          <w:sz w:val="24"/>
          <w:szCs w:val="24"/>
          <w:lang w:bidi="he-IL"/>
        </w:rPr>
        <w:t>шлюз</w:t>
      </w:r>
      <w:r w:rsidR="000F7475">
        <w:rPr>
          <w:sz w:val="24"/>
          <w:szCs w:val="24"/>
          <w:lang w:bidi="he-IL"/>
        </w:rPr>
        <w:t>ы</w:t>
      </w:r>
      <w:bookmarkEnd w:id="20"/>
    </w:p>
    <w:p w14:paraId="70031DD2" w14:textId="6DFFC497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1" w:name="_Toc222496886"/>
      <w:r>
        <w:rPr>
          <w:sz w:val="24"/>
          <w:szCs w:val="24"/>
          <w:lang w:bidi="he-IL"/>
        </w:rPr>
        <w:t>Концепция</w:t>
      </w:r>
      <w:bookmarkEnd w:id="21"/>
    </w:p>
    <w:p w14:paraId="58744C1B" w14:textId="77777777" w:rsidR="009035F4" w:rsidRPr="00A43E40" w:rsidRDefault="009035F4" w:rsidP="009035F4">
      <w:pPr>
        <w:pStyle w:val="afffff3"/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API-шлюзы выступают в роли входных точек для интеграции внешних систем с потоковыми (вечными) процессами. Они позволяют принимать задачи по HTTP и направлять их в соответствующие модули процесса.</w:t>
      </w:r>
    </w:p>
    <w:p w14:paraId="00988865" w14:textId="224ED219" w:rsidR="009035F4" w:rsidRPr="00A43E40" w:rsidRDefault="009035F4" w:rsidP="009035F4">
      <w:pPr>
        <w:pStyle w:val="afffff3"/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 xml:space="preserve">API-шлюз может направлять задачи в один или одновременно в несколько модулей процесса, фильтровать задачи согласно заданным условиям, а также применять </w:t>
      </w:r>
      <w:proofErr w:type="spellStart"/>
      <w:r w:rsidRPr="00A43E40">
        <w:rPr>
          <w:sz w:val="24"/>
          <w:szCs w:val="18"/>
          <w:lang w:bidi="he-IL"/>
        </w:rPr>
        <w:t>маппинги</w:t>
      </w:r>
      <w:proofErr w:type="spellEnd"/>
      <w:r w:rsidRPr="00A43E40">
        <w:rPr>
          <w:sz w:val="24"/>
          <w:szCs w:val="18"/>
          <w:lang w:bidi="he-IL"/>
        </w:rPr>
        <w:t xml:space="preserve"> к поступающим данным (см. пункт </w:t>
      </w:r>
      <w:r w:rsidRPr="00A43E40">
        <w:rPr>
          <w:sz w:val="24"/>
          <w:szCs w:val="18"/>
          <w:lang w:bidi="he-IL"/>
        </w:rPr>
        <w:fldChar w:fldCharType="begin"/>
      </w:r>
      <w:r w:rsidRPr="00A43E40">
        <w:rPr>
          <w:sz w:val="24"/>
          <w:szCs w:val="18"/>
          <w:lang w:bidi="he-IL"/>
        </w:rPr>
        <w:instrText xml:space="preserve"> REF _Ref222493736 \r \h </w:instrText>
      </w:r>
      <w:r w:rsidRPr="00A43E40">
        <w:rPr>
          <w:sz w:val="24"/>
          <w:szCs w:val="18"/>
          <w:lang w:bidi="he-IL"/>
        </w:rPr>
      </w:r>
      <w:r w:rsidR="00A43E40">
        <w:rPr>
          <w:sz w:val="24"/>
          <w:szCs w:val="18"/>
          <w:lang w:bidi="he-IL"/>
        </w:rPr>
        <w:instrText xml:space="preserve"> \* MERGEFORMAT </w:instrText>
      </w:r>
      <w:r w:rsidRPr="00A43E40">
        <w:rPr>
          <w:sz w:val="24"/>
          <w:szCs w:val="18"/>
          <w:lang w:bidi="he-IL"/>
        </w:rPr>
        <w:fldChar w:fldCharType="separate"/>
      </w:r>
      <w:r w:rsidRPr="00A43E40">
        <w:rPr>
          <w:sz w:val="24"/>
          <w:szCs w:val="18"/>
          <w:lang w:bidi="he-IL"/>
        </w:rPr>
        <w:t>1.2.3</w:t>
      </w:r>
      <w:r w:rsidRPr="00A43E40">
        <w:rPr>
          <w:sz w:val="24"/>
          <w:szCs w:val="18"/>
          <w:lang w:bidi="he-IL"/>
        </w:rPr>
        <w:fldChar w:fldCharType="end"/>
      </w:r>
      <w:r w:rsidRPr="00A43E40">
        <w:rPr>
          <w:sz w:val="24"/>
          <w:szCs w:val="18"/>
          <w:lang w:bidi="he-IL"/>
        </w:rPr>
        <w:t>).</w:t>
      </w:r>
    </w:p>
    <w:p w14:paraId="01EEF613" w14:textId="76B54356" w:rsidR="009035F4" w:rsidRPr="00A43E40" w:rsidRDefault="009035F4" w:rsidP="009035F4">
      <w:pPr>
        <w:pStyle w:val="afffff3"/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API-шлюз можно представить как специализированный модуль, получающий данные по HTTP, а не из очереди задач. Вместо собственной обработки данных, он сразу перенаправляет их в другие модули, основываясь на настройках маршрутизации, фильтрации и маппинга.</w:t>
      </w:r>
    </w:p>
    <w:p w14:paraId="5F4F94A5" w14:textId="5D7B6AE1" w:rsidR="000F7475" w:rsidRPr="009D1FE4" w:rsidRDefault="009035F4" w:rsidP="000F7475">
      <w:pPr>
        <w:pStyle w:val="32"/>
        <w:ind w:left="567"/>
        <w:rPr>
          <w:sz w:val="24"/>
          <w:szCs w:val="24"/>
          <w:lang w:val="en-US" w:bidi="he-IL"/>
        </w:rPr>
      </w:pPr>
      <w:bookmarkStart w:id="22" w:name="_Toc222496887"/>
      <w:r>
        <w:rPr>
          <w:sz w:val="24"/>
          <w:szCs w:val="24"/>
          <w:lang w:bidi="he-IL"/>
        </w:rPr>
        <w:lastRenderedPageBreak/>
        <w:t>Как работает</w:t>
      </w:r>
      <w:bookmarkEnd w:id="22"/>
    </w:p>
    <w:p w14:paraId="0D785A78" w14:textId="77777777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Зайти на страницу какого-либо процесса.</w:t>
      </w:r>
    </w:p>
    <w:p w14:paraId="5D3357A1" w14:textId="21C2FA08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 xml:space="preserve">Добавить начальный узел </w:t>
      </w:r>
      <w:r w:rsidRPr="00A43E40">
        <w:rPr>
          <w:rFonts w:ascii="Courier New" w:hAnsi="Courier New" w:cs="Courier New"/>
          <w:sz w:val="24"/>
          <w:szCs w:val="18"/>
          <w:lang w:bidi="he-IL"/>
        </w:rPr>
        <w:t>Старт</w:t>
      </w:r>
      <w:r w:rsidRPr="00A43E40">
        <w:rPr>
          <w:sz w:val="24"/>
          <w:szCs w:val="18"/>
          <w:lang w:bidi="he-IL"/>
        </w:rPr>
        <w:t xml:space="preserve"> (вкладка </w:t>
      </w:r>
      <w:r w:rsidRPr="00A43E40">
        <w:rPr>
          <w:rFonts w:ascii="Courier New" w:hAnsi="Courier New" w:cs="Courier New"/>
          <w:sz w:val="24"/>
          <w:szCs w:val="18"/>
          <w:lang w:bidi="he-IL"/>
        </w:rPr>
        <w:t>Утилиты</w:t>
      </w:r>
      <w:r w:rsidRPr="00A43E40">
        <w:rPr>
          <w:sz w:val="24"/>
          <w:szCs w:val="18"/>
          <w:lang w:bidi="he-IL"/>
        </w:rPr>
        <w:t xml:space="preserve"> рядом с </w:t>
      </w:r>
      <w:r w:rsidRPr="00A43E40">
        <w:rPr>
          <w:rFonts w:ascii="Courier New" w:hAnsi="Courier New" w:cs="Courier New"/>
          <w:sz w:val="24"/>
          <w:szCs w:val="18"/>
          <w:lang w:bidi="he-IL"/>
        </w:rPr>
        <w:t>Модули</w:t>
      </w:r>
      <w:r w:rsidRPr="00A43E40">
        <w:rPr>
          <w:sz w:val="24"/>
          <w:szCs w:val="18"/>
          <w:lang w:bidi="he-IL"/>
        </w:rPr>
        <w:t>)</w:t>
      </w:r>
      <w:r w:rsidR="00A43E40">
        <w:rPr>
          <w:sz w:val="24"/>
          <w:szCs w:val="18"/>
          <w:lang w:bidi="he-IL"/>
        </w:rPr>
        <w:t>.</w:t>
      </w:r>
    </w:p>
    <w:p w14:paraId="53706705" w14:textId="0BB4230E" w:rsidR="009035F4" w:rsidRDefault="009035F4" w:rsidP="00A43E40">
      <w:pPr>
        <w:pStyle w:val="afffff4"/>
        <w:rPr>
          <w:lang w:bidi="he-IL"/>
        </w:rPr>
      </w:pPr>
      <w:r w:rsidRPr="00A43E40">
        <w:drawing>
          <wp:inline distT="0" distB="0" distL="0" distR="0" wp14:anchorId="60E806ED" wp14:editId="14E4A84E">
            <wp:extent cx="5462905" cy="3073400"/>
            <wp:effectExtent l="0" t="0" r="4445" b="0"/>
            <wp:docPr id="556971946" name="Рисунок 2" descr="Изображение выглядит как текст, снимок экрана, дисплей, компьютер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971946" name="Рисунок 2" descr="Изображение выглядит как текст, снимок экрана, дисплей, компьютер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0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20A95" w14:textId="2B91F6D7" w:rsidR="00A43E40" w:rsidRPr="00A43E40" w:rsidRDefault="00A43E40" w:rsidP="00A43E40">
      <w:pPr>
        <w:pStyle w:val="TNR14"/>
        <w:rPr>
          <w:sz w:val="24"/>
          <w:szCs w:val="24"/>
          <w:lang w:bidi="he-IL"/>
        </w:rPr>
      </w:pPr>
      <w:r w:rsidRPr="00A43E40">
        <w:rPr>
          <w:sz w:val="24"/>
          <w:szCs w:val="24"/>
          <w:lang w:bidi="he-IL"/>
        </w:rPr>
        <w:t>Рисунок 1 – вкладка Утилиты.</w:t>
      </w:r>
    </w:p>
    <w:p w14:paraId="719BEFC8" w14:textId="7597965D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В начальном узле доступны три параметра конфигурации:</w:t>
      </w:r>
    </w:p>
    <w:p w14:paraId="064AB768" w14:textId="77777777" w:rsidR="009035F4" w:rsidRPr="00A43E40" w:rsidRDefault="009035F4" w:rsidP="009035F4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Хост - указывает хост, на котором будет доступен API-шлюз.</w:t>
      </w:r>
    </w:p>
    <w:p w14:paraId="7B6ACC0C" w14:textId="503194F8" w:rsidR="009035F4" w:rsidRPr="0032710A" w:rsidRDefault="009035F4" w:rsidP="0032710A">
      <w:pPr>
        <w:pStyle w:val="affff0"/>
        <w:ind w:left="1429" w:firstLine="0"/>
        <w:rPr>
          <w:sz w:val="24"/>
          <w:szCs w:val="18"/>
        </w:rPr>
      </w:pPr>
      <w:r w:rsidRPr="0032710A">
        <w:rPr>
          <w:sz w:val="24"/>
          <w:szCs w:val="18"/>
        </w:rPr>
        <w:t xml:space="preserve">Схема - </w:t>
      </w:r>
      <w:proofErr w:type="spellStart"/>
      <w:r w:rsidRPr="0032710A">
        <w:rPr>
          <w:sz w:val="24"/>
          <w:szCs w:val="18"/>
        </w:rPr>
        <w:t>пределяет</w:t>
      </w:r>
      <w:proofErr w:type="spellEnd"/>
      <w:r w:rsidRPr="0032710A">
        <w:rPr>
          <w:sz w:val="24"/>
          <w:szCs w:val="18"/>
        </w:rPr>
        <w:t xml:space="preserve"> структуру данных, отправляемых на шлюз. В это поле необходимо вписать URL формата</w:t>
      </w:r>
      <w:r w:rsidR="0032710A">
        <w:rPr>
          <w:sz w:val="24"/>
          <w:szCs w:val="18"/>
        </w:rPr>
        <w:t xml:space="preserve"> </w:t>
      </w:r>
      <w:proofErr w:type="gramStart"/>
      <w:r w:rsidRPr="0032710A">
        <w:rPr>
          <w:rFonts w:ascii="Courier New" w:hAnsi="Courier New" w:cs="Courier New"/>
          <w:sz w:val="24"/>
          <w:szCs w:val="18"/>
        </w:rPr>
        <w:t>http://schema</w:t>
      </w:r>
      <w:r w:rsidR="0032710A">
        <w:rPr>
          <w:rFonts w:ascii="Courier New" w:hAnsi="Courier New" w:cs="Courier New"/>
          <w:sz w:val="24"/>
          <w:szCs w:val="18"/>
        </w:rPr>
        <w:t>-</w:t>
      </w:r>
      <w:r w:rsidRPr="0032710A">
        <w:rPr>
          <w:rFonts w:ascii="Courier New" w:hAnsi="Courier New" w:cs="Courier New"/>
          <w:sz w:val="24"/>
          <w:szCs w:val="18"/>
        </w:rPr>
        <w:t>registry.example.com/api/v1/schemas/{</w:t>
      </w:r>
      <w:proofErr w:type="gramEnd"/>
      <w:r w:rsidRPr="0032710A">
        <w:rPr>
          <w:rFonts w:ascii="Courier New" w:hAnsi="Courier New" w:cs="Courier New"/>
          <w:sz w:val="24"/>
          <w:szCs w:val="18"/>
        </w:rPr>
        <w:t>SchemaName}</w:t>
      </w:r>
      <w:r w:rsidRPr="0032710A">
        <w:rPr>
          <w:sz w:val="24"/>
          <w:szCs w:val="18"/>
        </w:rPr>
        <w:t xml:space="preserve">, по которому доступна JSON-схема данных (см. </w:t>
      </w:r>
      <w:r w:rsidR="0032710A">
        <w:rPr>
          <w:sz w:val="24"/>
          <w:szCs w:val="18"/>
        </w:rPr>
        <w:fldChar w:fldCharType="begin"/>
      </w:r>
      <w:r w:rsidR="0032710A">
        <w:rPr>
          <w:sz w:val="24"/>
          <w:szCs w:val="18"/>
        </w:rPr>
        <w:instrText xml:space="preserve"> REF _Ref222496006 \r \h </w:instrText>
      </w:r>
      <w:r w:rsidR="0032710A">
        <w:rPr>
          <w:sz w:val="24"/>
          <w:szCs w:val="18"/>
        </w:rPr>
      </w:r>
      <w:r w:rsidR="0032710A">
        <w:rPr>
          <w:sz w:val="24"/>
          <w:szCs w:val="18"/>
        </w:rPr>
        <w:fldChar w:fldCharType="separate"/>
      </w:r>
      <w:r w:rsidR="0032710A">
        <w:rPr>
          <w:sz w:val="24"/>
          <w:szCs w:val="18"/>
        </w:rPr>
        <w:t>1.4</w:t>
      </w:r>
      <w:r w:rsidR="0032710A">
        <w:rPr>
          <w:sz w:val="24"/>
          <w:szCs w:val="18"/>
        </w:rPr>
        <w:fldChar w:fldCharType="end"/>
      </w:r>
      <w:r w:rsidRPr="0032710A">
        <w:rPr>
          <w:sz w:val="24"/>
          <w:szCs w:val="18"/>
        </w:rPr>
        <w:t xml:space="preserve">). Схема используется для генерации </w:t>
      </w:r>
      <w:proofErr w:type="spellStart"/>
      <w:r w:rsidRPr="0032710A">
        <w:rPr>
          <w:sz w:val="24"/>
          <w:szCs w:val="18"/>
        </w:rPr>
        <w:t>Swagger</w:t>
      </w:r>
      <w:proofErr w:type="spellEnd"/>
      <w:r w:rsidRPr="0032710A">
        <w:rPr>
          <w:sz w:val="24"/>
          <w:szCs w:val="18"/>
        </w:rPr>
        <w:t xml:space="preserve"> и валидации входных данных.</w:t>
      </w:r>
    </w:p>
    <w:p w14:paraId="4B22DC33" w14:textId="77777777" w:rsidR="009035F4" w:rsidRPr="0032710A" w:rsidRDefault="009035F4" w:rsidP="0032710A">
      <w:pPr>
        <w:pStyle w:val="affff0"/>
        <w:ind w:left="1429" w:firstLine="0"/>
        <w:rPr>
          <w:sz w:val="24"/>
          <w:szCs w:val="18"/>
        </w:rPr>
      </w:pPr>
      <w:r w:rsidRPr="0032710A">
        <w:rPr>
          <w:sz w:val="24"/>
          <w:szCs w:val="18"/>
        </w:rPr>
        <w:t>По возможности рекомендуется избегать использования слишком больших схем (десятки тысяч строк с множеством ссылок), так как их обработка может занять значительное время.</w:t>
      </w:r>
    </w:p>
    <w:p w14:paraId="1366637A" w14:textId="77777777" w:rsidR="009035F4" w:rsidRPr="00A43E40" w:rsidRDefault="009035F4" w:rsidP="009035F4">
      <w:pPr>
        <w:pStyle w:val="afffff3"/>
        <w:ind w:left="1429" w:firstLine="0"/>
        <w:rPr>
          <w:sz w:val="24"/>
          <w:szCs w:val="18"/>
          <w:lang w:bidi="he-IL"/>
        </w:rPr>
      </w:pPr>
      <w:r w:rsidRPr="00A43E40">
        <w:rPr>
          <w:b/>
          <w:bCs/>
          <w:sz w:val="24"/>
          <w:szCs w:val="18"/>
          <w:lang w:bidi="he-IL"/>
        </w:rPr>
        <w:t>Важно!</w:t>
      </w:r>
      <w:r w:rsidRPr="00A43E40">
        <w:rPr>
          <w:sz w:val="24"/>
          <w:szCs w:val="18"/>
          <w:lang w:bidi="he-IL"/>
        </w:rPr>
        <w:t xml:space="preserve"> Сервер, предоставляющий схему, должен корректно обрабатывать заголовок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Accept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 xml:space="preserve">: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application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yaml</w:t>
      </w:r>
      <w:proofErr w:type="spellEnd"/>
      <w:r w:rsidRPr="00A43E40">
        <w:rPr>
          <w:sz w:val="24"/>
          <w:szCs w:val="18"/>
          <w:lang w:bidi="he-IL"/>
        </w:rPr>
        <w:t xml:space="preserve"> и возвращать данные в формате YAML.</w:t>
      </w:r>
    </w:p>
    <w:p w14:paraId="5A02F5B8" w14:textId="77777777" w:rsidR="009035F4" w:rsidRPr="00A43E40" w:rsidRDefault="009035F4" w:rsidP="009035F4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>Путь - задает путь, по которому шлюз будет принимать запросы.</w:t>
      </w:r>
    </w:p>
    <w:p w14:paraId="3E9968BD" w14:textId="77777777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 xml:space="preserve">Все параметры начального узла (хост, схема, путь) являются необязательными. Если не указать хост, </w:t>
      </w:r>
      <w:proofErr w:type="spellStart"/>
      <w:r w:rsidRPr="00A43E40">
        <w:rPr>
          <w:sz w:val="24"/>
          <w:szCs w:val="18"/>
          <w:lang w:bidi="he-IL"/>
        </w:rPr>
        <w:t>FlowMaster</w:t>
      </w:r>
      <w:proofErr w:type="spellEnd"/>
      <w:r w:rsidRPr="00A43E40">
        <w:rPr>
          <w:sz w:val="24"/>
          <w:szCs w:val="18"/>
          <w:lang w:bidi="he-IL"/>
        </w:rPr>
        <w:t xml:space="preserve"> использует хост по умолчанию, который задается в параметрах </w:t>
      </w:r>
      <w:proofErr w:type="spellStart"/>
      <w:r w:rsidRPr="00A43E40">
        <w:rPr>
          <w:sz w:val="24"/>
          <w:szCs w:val="18"/>
          <w:lang w:bidi="he-IL"/>
        </w:rPr>
        <w:t>process-manager</w:t>
      </w:r>
      <w:proofErr w:type="spellEnd"/>
      <w:r w:rsidRPr="00A43E40">
        <w:rPr>
          <w:sz w:val="24"/>
          <w:szCs w:val="18"/>
          <w:lang w:bidi="he-IL"/>
        </w:rPr>
        <w:t xml:space="preserve"> при развертывании. При отсутствии URL </w:t>
      </w:r>
      <w:r w:rsidRPr="00A43E40">
        <w:rPr>
          <w:sz w:val="24"/>
          <w:szCs w:val="18"/>
          <w:lang w:bidi="he-IL"/>
        </w:rPr>
        <w:lastRenderedPageBreak/>
        <w:t>схемы валидация входных данных не производится. Если не указать путь, он генерируется автоматически на основе идентификатора узла и идентификатора процесса.</w:t>
      </w:r>
    </w:p>
    <w:p w14:paraId="1E53ECC9" w14:textId="77777777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proofErr w:type="gramStart"/>
      <w:r w:rsidRPr="00A43E40">
        <w:rPr>
          <w:sz w:val="24"/>
          <w:szCs w:val="18"/>
          <w:lang w:bidi="he-IL"/>
        </w:rPr>
        <w:t>При отсутствии значения для хоста,</w:t>
      </w:r>
      <w:proofErr w:type="gramEnd"/>
      <w:r w:rsidRPr="00A43E40">
        <w:rPr>
          <w:sz w:val="24"/>
          <w:szCs w:val="18"/>
          <w:lang w:bidi="he-IL"/>
        </w:rPr>
        <w:t xml:space="preserve"> система автоматически определит и подставит его после сохранения. Обновленная информация будет доступна при следующем открытии страницы.</w:t>
      </w:r>
    </w:p>
    <w:p w14:paraId="14AF917F" w14:textId="77777777" w:rsidR="009035F4" w:rsidRPr="00A43E40" w:rsidRDefault="009035F4" w:rsidP="009035F4">
      <w:pPr>
        <w:pStyle w:val="afffff3"/>
        <w:numPr>
          <w:ilvl w:val="0"/>
          <w:numId w:val="40"/>
        </w:numPr>
        <w:rPr>
          <w:sz w:val="24"/>
          <w:szCs w:val="18"/>
          <w:lang w:bidi="he-IL"/>
        </w:rPr>
      </w:pPr>
      <w:r w:rsidRPr="00A43E40">
        <w:rPr>
          <w:sz w:val="24"/>
          <w:szCs w:val="18"/>
          <w:lang w:bidi="he-IL"/>
        </w:rPr>
        <w:t xml:space="preserve">Готово. Документация </w:t>
      </w:r>
      <w:proofErr w:type="spellStart"/>
      <w:r w:rsidRPr="00A43E40">
        <w:rPr>
          <w:sz w:val="24"/>
          <w:szCs w:val="18"/>
          <w:lang w:bidi="he-IL"/>
        </w:rPr>
        <w:t>Swagger</w:t>
      </w:r>
      <w:proofErr w:type="spellEnd"/>
      <w:r w:rsidRPr="00A43E40">
        <w:rPr>
          <w:sz w:val="24"/>
          <w:szCs w:val="18"/>
          <w:lang w:bidi="he-IL"/>
        </w:rPr>
        <w:t xml:space="preserve"> для API-шлюза доступна по адресу: </w:t>
      </w:r>
      <w:r w:rsidRPr="0032710A">
        <w:rPr>
          <w:rFonts w:ascii="Courier New" w:hAnsi="Courier New" w:cs="Courier New"/>
          <w:sz w:val="24"/>
          <w:szCs w:val="18"/>
          <w:lang w:bidi="he-IL"/>
        </w:rPr>
        <w:t>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host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api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docs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r w:rsidRPr="00A43E40">
        <w:rPr>
          <w:sz w:val="24"/>
          <w:szCs w:val="18"/>
          <w:lang w:bidi="he-IL"/>
        </w:rPr>
        <w:t xml:space="preserve">. Поскольку один и тот же шлюз может использоваться несколькими процессами, документация для каждого процесса располагается на отдельной вкладке в интерфейсе </w:t>
      </w:r>
      <w:proofErr w:type="spellStart"/>
      <w:r w:rsidRPr="00A43E40">
        <w:rPr>
          <w:sz w:val="24"/>
          <w:szCs w:val="18"/>
          <w:lang w:bidi="he-IL"/>
        </w:rPr>
        <w:t>Swagger</w:t>
      </w:r>
      <w:proofErr w:type="spellEnd"/>
      <w:r w:rsidRPr="00A43E40">
        <w:rPr>
          <w:sz w:val="24"/>
          <w:szCs w:val="18"/>
          <w:lang w:bidi="he-IL"/>
        </w:rPr>
        <w:t>.</w:t>
      </w:r>
    </w:p>
    <w:p w14:paraId="4F87C431" w14:textId="27B953B0" w:rsidR="009035F4" w:rsidRDefault="009035F4" w:rsidP="009035F4">
      <w:pPr>
        <w:pStyle w:val="afffff4"/>
        <w:rPr>
          <w:lang w:bidi="he-IL"/>
        </w:rPr>
      </w:pPr>
      <w:r>
        <w:rPr>
          <w:noProof/>
        </w:rPr>
        <w:drawing>
          <wp:inline distT="0" distB="0" distL="0" distR="0" wp14:anchorId="0155322D" wp14:editId="668845A5">
            <wp:extent cx="6120130" cy="3030855"/>
            <wp:effectExtent l="0" t="0" r="0" b="0"/>
            <wp:docPr id="1952988623" name="Рисунок 1" descr="Изображение выглядит как текст, снимок экрана, программное обеспечение, веб-страниц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88623" name="Рисунок 1" descr="Изображение выглядит как текст, снимок экрана, программное обеспечение, веб-страниц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A13AF" w14:textId="44B3DDFE" w:rsidR="0032710A" w:rsidRPr="0032710A" w:rsidRDefault="0032710A" w:rsidP="0032710A">
      <w:pPr>
        <w:pStyle w:val="TNR14"/>
        <w:rPr>
          <w:sz w:val="24"/>
          <w:szCs w:val="24"/>
          <w:lang w:bidi="he-IL"/>
        </w:rPr>
      </w:pPr>
      <w:r w:rsidRPr="0032710A">
        <w:rPr>
          <w:sz w:val="24"/>
          <w:szCs w:val="24"/>
          <w:lang w:bidi="he-IL"/>
        </w:rPr>
        <w:t xml:space="preserve">Рисунок 2 – Отображение документации по адресу </w:t>
      </w:r>
      <w:r w:rsidRPr="0032710A">
        <w:rPr>
          <w:rFonts w:ascii="Courier New" w:hAnsi="Courier New" w:cs="Courier New"/>
          <w:sz w:val="22"/>
          <w:szCs w:val="16"/>
          <w:lang w:bidi="he-IL"/>
        </w:rPr>
        <w:t>{</w:t>
      </w:r>
      <w:proofErr w:type="spellStart"/>
      <w:r w:rsidRPr="0032710A">
        <w:rPr>
          <w:rFonts w:ascii="Courier New" w:hAnsi="Courier New" w:cs="Courier New"/>
          <w:sz w:val="22"/>
          <w:szCs w:val="16"/>
          <w:lang w:bidi="he-IL"/>
        </w:rPr>
        <w:t>host</w:t>
      </w:r>
      <w:proofErr w:type="spellEnd"/>
      <w:r w:rsidRPr="0032710A">
        <w:rPr>
          <w:rFonts w:ascii="Courier New" w:hAnsi="Courier New" w:cs="Courier New"/>
          <w:sz w:val="22"/>
          <w:szCs w:val="16"/>
          <w:lang w:bidi="he-IL"/>
        </w:rPr>
        <w:t>}/</w:t>
      </w:r>
      <w:proofErr w:type="spellStart"/>
      <w:r w:rsidRPr="0032710A">
        <w:rPr>
          <w:rFonts w:ascii="Courier New" w:hAnsi="Courier New" w:cs="Courier New"/>
          <w:sz w:val="22"/>
          <w:szCs w:val="16"/>
          <w:lang w:bidi="he-IL"/>
        </w:rPr>
        <w:t>api</w:t>
      </w:r>
      <w:proofErr w:type="spellEnd"/>
      <w:r w:rsidRPr="0032710A">
        <w:rPr>
          <w:rFonts w:ascii="Courier New" w:hAnsi="Courier New" w:cs="Courier New"/>
          <w:sz w:val="22"/>
          <w:szCs w:val="16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2"/>
          <w:szCs w:val="16"/>
          <w:lang w:bidi="he-IL"/>
        </w:rPr>
        <w:t>docs</w:t>
      </w:r>
      <w:proofErr w:type="spellEnd"/>
      <w:r w:rsidRPr="0032710A">
        <w:rPr>
          <w:rFonts w:ascii="Courier New" w:hAnsi="Courier New" w:cs="Courier New"/>
          <w:sz w:val="22"/>
          <w:szCs w:val="16"/>
          <w:lang w:bidi="he-IL"/>
        </w:rPr>
        <w:t>/</w:t>
      </w:r>
      <w:r>
        <w:rPr>
          <w:rFonts w:ascii="Courier New" w:hAnsi="Courier New" w:cs="Courier New"/>
          <w:sz w:val="22"/>
          <w:szCs w:val="16"/>
          <w:lang w:bidi="he-IL"/>
        </w:rPr>
        <w:t>.</w:t>
      </w:r>
    </w:p>
    <w:p w14:paraId="127335E4" w14:textId="39B252A7" w:rsidR="000F7475" w:rsidRDefault="009035F4" w:rsidP="000F7475">
      <w:pPr>
        <w:pStyle w:val="20"/>
        <w:rPr>
          <w:sz w:val="24"/>
          <w:szCs w:val="24"/>
          <w:lang w:bidi="he-IL"/>
        </w:rPr>
      </w:pPr>
      <w:bookmarkStart w:id="23" w:name="_Toc222496888"/>
      <w:proofErr w:type="spellStart"/>
      <w:r>
        <w:rPr>
          <w:sz w:val="24"/>
          <w:szCs w:val="24"/>
          <w:lang w:bidi="he-IL"/>
        </w:rPr>
        <w:t>Сайдкар</w:t>
      </w:r>
      <w:proofErr w:type="spellEnd"/>
      <w:r>
        <w:rPr>
          <w:sz w:val="24"/>
          <w:szCs w:val="24"/>
          <w:lang w:bidi="he-IL"/>
        </w:rPr>
        <w:t xml:space="preserve"> </w:t>
      </w:r>
      <w:proofErr w:type="spellStart"/>
      <w:r>
        <w:rPr>
          <w:sz w:val="24"/>
          <w:szCs w:val="24"/>
          <w:lang w:val="en-US" w:bidi="he-IL"/>
        </w:rPr>
        <w:t>FlowMaster</w:t>
      </w:r>
      <w:bookmarkEnd w:id="23"/>
      <w:proofErr w:type="spellEnd"/>
    </w:p>
    <w:p w14:paraId="7760917A" w14:textId="10016A39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4" w:name="_Toc222496889"/>
      <w:r>
        <w:rPr>
          <w:sz w:val="24"/>
          <w:szCs w:val="24"/>
          <w:lang w:bidi="he-IL"/>
        </w:rPr>
        <w:t>Концепция</w:t>
      </w:r>
      <w:bookmarkEnd w:id="24"/>
    </w:p>
    <w:p w14:paraId="6D53165E" w14:textId="77777777" w:rsidR="009035F4" w:rsidRPr="0032710A" w:rsidRDefault="009035F4" w:rsidP="009035F4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Каждый модуль в системе запускается вместе с вспомогательным компонентом - </w:t>
      </w:r>
      <w:proofErr w:type="spellStart"/>
      <w:r w:rsidRPr="0032710A">
        <w:rPr>
          <w:sz w:val="24"/>
          <w:szCs w:val="18"/>
          <w:lang w:bidi="he-IL"/>
        </w:rPr>
        <w:t>сайдкаром</w:t>
      </w:r>
      <w:proofErr w:type="spellEnd"/>
      <w:r w:rsidRPr="0032710A">
        <w:rPr>
          <w:sz w:val="24"/>
          <w:szCs w:val="18"/>
          <w:lang w:bidi="he-IL"/>
        </w:rPr>
        <w:t xml:space="preserve"> (</w:t>
      </w:r>
      <w:proofErr w:type="spellStart"/>
      <w:r w:rsidRPr="0032710A">
        <w:rPr>
          <w:sz w:val="24"/>
          <w:szCs w:val="18"/>
          <w:lang w:bidi="he-IL"/>
        </w:rPr>
        <w:t>apr-runtime</w:t>
      </w:r>
      <w:proofErr w:type="spellEnd"/>
      <w:r w:rsidRPr="0032710A">
        <w:rPr>
          <w:sz w:val="24"/>
          <w:szCs w:val="18"/>
          <w:lang w:bidi="he-IL"/>
        </w:rPr>
        <w:t xml:space="preserve">). </w:t>
      </w:r>
      <w:proofErr w:type="spellStart"/>
      <w:r w:rsidRPr="0032710A">
        <w:rPr>
          <w:sz w:val="24"/>
          <w:szCs w:val="18"/>
          <w:lang w:bidi="he-IL"/>
        </w:rPr>
        <w:t>Сайдкар</w:t>
      </w:r>
      <w:proofErr w:type="spellEnd"/>
      <w:r w:rsidRPr="0032710A">
        <w:rPr>
          <w:sz w:val="24"/>
          <w:szCs w:val="18"/>
          <w:lang w:bidi="he-IL"/>
        </w:rPr>
        <w:t xml:space="preserve"> берет на себя взаимодействие с очередями, хранилищем данных DWH и выполняет ряд дополнительных функций.</w:t>
      </w:r>
    </w:p>
    <w:p w14:paraId="4B0A407F" w14:textId="43583450" w:rsidR="009035F4" w:rsidRPr="009035F4" w:rsidRDefault="009035F4" w:rsidP="009035F4">
      <w:pPr>
        <w:pStyle w:val="afffff3"/>
        <w:rPr>
          <w:lang w:bidi="he-IL"/>
        </w:rPr>
      </w:pPr>
      <w:proofErr w:type="spellStart"/>
      <w:r w:rsidRPr="0032710A">
        <w:rPr>
          <w:sz w:val="24"/>
          <w:szCs w:val="18"/>
          <w:lang w:bidi="he-IL"/>
        </w:rPr>
        <w:t>Сайдкар</w:t>
      </w:r>
      <w:proofErr w:type="spellEnd"/>
      <w:r w:rsidRPr="0032710A">
        <w:rPr>
          <w:sz w:val="24"/>
          <w:szCs w:val="18"/>
          <w:lang w:bidi="he-IL"/>
        </w:rPr>
        <w:t xml:space="preserve"> получает задачу из назначенной очереди и извлекает дополнительные данные из DWH с учетом проекции (если нужно). Затем, </w:t>
      </w:r>
      <w:proofErr w:type="spellStart"/>
      <w:r w:rsidRPr="0032710A">
        <w:rPr>
          <w:sz w:val="24"/>
          <w:szCs w:val="18"/>
          <w:lang w:bidi="he-IL"/>
        </w:rPr>
        <w:t>сайдкар</w:t>
      </w:r>
      <w:proofErr w:type="spellEnd"/>
      <w:r w:rsidRPr="0032710A">
        <w:rPr>
          <w:sz w:val="24"/>
          <w:szCs w:val="18"/>
          <w:lang w:bidi="he-IL"/>
        </w:rPr>
        <w:t xml:space="preserve"> применяет входной маппинг (см. пункт </w:t>
      </w:r>
      <w:r w:rsidRPr="0032710A">
        <w:rPr>
          <w:sz w:val="24"/>
          <w:szCs w:val="18"/>
          <w:lang w:bidi="he-IL"/>
        </w:rPr>
        <w:fldChar w:fldCharType="begin"/>
      </w:r>
      <w:r w:rsidRPr="0032710A">
        <w:rPr>
          <w:sz w:val="24"/>
          <w:szCs w:val="18"/>
          <w:lang w:bidi="he-IL"/>
        </w:rPr>
        <w:instrText xml:space="preserve"> REF _Ref222493736 \r \h </w:instrText>
      </w:r>
      <w:r w:rsidRPr="0032710A">
        <w:rPr>
          <w:sz w:val="24"/>
          <w:szCs w:val="18"/>
          <w:lang w:bidi="he-IL"/>
        </w:rPr>
      </w:r>
      <w:r w:rsidR="0032710A">
        <w:rPr>
          <w:sz w:val="24"/>
          <w:szCs w:val="18"/>
          <w:lang w:bidi="he-IL"/>
        </w:rPr>
        <w:instrText xml:space="preserve"> \* MERGEFORMAT </w:instrText>
      </w:r>
      <w:r w:rsidRPr="0032710A">
        <w:rPr>
          <w:sz w:val="24"/>
          <w:szCs w:val="18"/>
          <w:lang w:bidi="he-IL"/>
        </w:rPr>
        <w:fldChar w:fldCharType="separate"/>
      </w:r>
      <w:r w:rsidRPr="0032710A">
        <w:rPr>
          <w:sz w:val="24"/>
          <w:szCs w:val="18"/>
          <w:lang w:bidi="he-IL"/>
        </w:rPr>
        <w:t>1.2.3</w:t>
      </w:r>
      <w:r w:rsidRPr="0032710A">
        <w:rPr>
          <w:sz w:val="24"/>
          <w:szCs w:val="18"/>
          <w:lang w:bidi="he-IL"/>
        </w:rPr>
        <w:fldChar w:fldCharType="end"/>
      </w:r>
      <w:r w:rsidRPr="0032710A">
        <w:rPr>
          <w:sz w:val="24"/>
          <w:szCs w:val="18"/>
          <w:lang w:bidi="he-IL"/>
        </w:rPr>
        <w:t xml:space="preserve">) к полученным данным и отправляет их по HTTP на порт 8000 по адресу </w:t>
      </w:r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work</w:t>
      </w:r>
      <w:proofErr w:type="spellEnd"/>
      <w:r w:rsidRPr="0032710A">
        <w:rPr>
          <w:sz w:val="24"/>
          <w:szCs w:val="18"/>
          <w:lang w:bidi="he-IL"/>
        </w:rPr>
        <w:t xml:space="preserve"> в модуль. Получив ответ от модуля, </w:t>
      </w:r>
      <w:proofErr w:type="spellStart"/>
      <w:r w:rsidRPr="0032710A">
        <w:rPr>
          <w:sz w:val="24"/>
          <w:szCs w:val="18"/>
          <w:lang w:bidi="he-IL"/>
        </w:rPr>
        <w:t>сайдкар</w:t>
      </w:r>
      <w:proofErr w:type="spellEnd"/>
      <w:r w:rsidRPr="0032710A">
        <w:rPr>
          <w:sz w:val="24"/>
          <w:szCs w:val="18"/>
          <w:lang w:bidi="he-IL"/>
        </w:rPr>
        <w:t xml:space="preserve"> применяет выходной маппинг, а при необходимости сохраняет обработанные данные в DWH. Далее для каждого </w:t>
      </w:r>
      <w:proofErr w:type="spellStart"/>
      <w:r w:rsidRPr="0032710A">
        <w:rPr>
          <w:sz w:val="24"/>
          <w:szCs w:val="18"/>
          <w:lang w:bidi="he-IL"/>
        </w:rPr>
        <w:t>ранафтера</w:t>
      </w:r>
      <w:proofErr w:type="spellEnd"/>
      <w:r w:rsidRPr="0032710A">
        <w:rPr>
          <w:sz w:val="24"/>
          <w:szCs w:val="18"/>
          <w:lang w:bidi="he-IL"/>
        </w:rPr>
        <w:t xml:space="preserve"> применяет его </w:t>
      </w:r>
      <w:proofErr w:type="spellStart"/>
      <w:r w:rsidRPr="0032710A">
        <w:rPr>
          <w:sz w:val="24"/>
          <w:szCs w:val="18"/>
          <w:lang w:bidi="he-IL"/>
        </w:rPr>
        <w:lastRenderedPageBreak/>
        <w:t>JSONLogiс</w:t>
      </w:r>
      <w:proofErr w:type="spellEnd"/>
      <w:r w:rsidRPr="0032710A">
        <w:rPr>
          <w:sz w:val="24"/>
          <w:szCs w:val="18"/>
          <w:lang w:bidi="he-IL"/>
        </w:rPr>
        <w:t xml:space="preserve"> условие на результат после выходного маппинга, </w:t>
      </w:r>
      <w:proofErr w:type="gramStart"/>
      <w:r w:rsidRPr="0032710A">
        <w:rPr>
          <w:sz w:val="24"/>
          <w:szCs w:val="18"/>
          <w:lang w:bidi="he-IL"/>
        </w:rPr>
        <w:t>и</w:t>
      </w:r>
      <w:proofErr w:type="gramEnd"/>
      <w:r w:rsidRPr="0032710A">
        <w:rPr>
          <w:sz w:val="24"/>
          <w:szCs w:val="18"/>
          <w:lang w:bidi="he-IL"/>
        </w:rPr>
        <w:t xml:space="preserve"> если оно выполняется, применяет трансформационный маппинг и передает следующему модулю.</w:t>
      </w:r>
    </w:p>
    <w:p w14:paraId="521393CC" w14:textId="3DFCD6A9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5" w:name="_Toc222496890"/>
      <w:r>
        <w:rPr>
          <w:sz w:val="24"/>
          <w:szCs w:val="24"/>
          <w:lang w:bidi="he-IL"/>
        </w:rPr>
        <w:t>Схема Работы</w:t>
      </w:r>
      <w:bookmarkEnd w:id="25"/>
    </w:p>
    <w:p w14:paraId="22664B7F" w14:textId="46A04457" w:rsidR="009035F4" w:rsidRDefault="009035F4" w:rsidP="0032710A">
      <w:pPr>
        <w:pStyle w:val="afffff4"/>
        <w:rPr>
          <w:lang w:bidi="he-IL"/>
        </w:rPr>
      </w:pPr>
      <w:r>
        <w:rPr>
          <w:noProof/>
        </w:rPr>
        <w:drawing>
          <wp:inline distT="0" distB="0" distL="0" distR="0" wp14:anchorId="09C72FE9" wp14:editId="40CBD3C7">
            <wp:extent cx="6120130" cy="3055620"/>
            <wp:effectExtent l="0" t="0" r="0" b="0"/>
            <wp:docPr id="419383333" name="Рисунок 3" descr="Изображение выглядит как текст, снимок экрана, дисплей, компьютер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383333" name="Рисунок 3" descr="Изображение выглядит как текст, снимок экрана, дисплей, компьютер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B215F" w14:textId="6F87F645" w:rsidR="009035F4" w:rsidRPr="0032710A" w:rsidRDefault="0032710A" w:rsidP="0032710A">
      <w:pPr>
        <w:pStyle w:val="TNR14"/>
        <w:rPr>
          <w:sz w:val="24"/>
          <w:szCs w:val="24"/>
          <w:lang w:bidi="he-IL"/>
        </w:rPr>
      </w:pPr>
      <w:r w:rsidRPr="0032710A">
        <w:rPr>
          <w:sz w:val="24"/>
          <w:szCs w:val="24"/>
          <w:lang w:bidi="he-IL"/>
        </w:rPr>
        <w:t xml:space="preserve">Рисунок </w:t>
      </w:r>
      <w:proofErr w:type="gramStart"/>
      <w:r w:rsidRPr="0032710A">
        <w:rPr>
          <w:sz w:val="24"/>
          <w:szCs w:val="24"/>
          <w:lang w:bidi="he-IL"/>
        </w:rPr>
        <w:t>3  -</w:t>
      </w:r>
      <w:proofErr w:type="gramEnd"/>
      <w:r w:rsidRPr="0032710A">
        <w:rPr>
          <w:sz w:val="24"/>
          <w:szCs w:val="24"/>
          <w:lang w:bidi="he-IL"/>
        </w:rPr>
        <w:t xml:space="preserve"> Схема работы</w:t>
      </w:r>
    </w:p>
    <w:p w14:paraId="070B3DFE" w14:textId="5B580E4C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6" w:name="_Toc222496891"/>
      <w:r>
        <w:rPr>
          <w:sz w:val="24"/>
          <w:szCs w:val="24"/>
          <w:lang w:bidi="he-IL"/>
        </w:rPr>
        <w:t>Переменные окружения (для каждого модуля)</w:t>
      </w:r>
      <w:bookmarkEnd w:id="26"/>
    </w:p>
    <w:p w14:paraId="25F41B69" w14:textId="77777777" w:rsidR="009035F4" w:rsidRPr="0032710A" w:rsidRDefault="009035F4" w:rsidP="0032710A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flowmaster_workflow_id</w:t>
      </w:r>
      <w:proofErr w:type="spellEnd"/>
      <w:r w:rsidRPr="0032710A">
        <w:rPr>
          <w:sz w:val="24"/>
          <w:szCs w:val="18"/>
          <w:lang w:bidi="he-IL"/>
        </w:rPr>
        <w:t xml:space="preserve">: </w:t>
      </w:r>
      <w:proofErr w:type="spellStart"/>
      <w:r w:rsidRPr="0032710A">
        <w:rPr>
          <w:sz w:val="24"/>
          <w:szCs w:val="18"/>
          <w:lang w:bidi="he-IL"/>
        </w:rPr>
        <w:t>id</w:t>
      </w:r>
      <w:proofErr w:type="spellEnd"/>
      <w:r w:rsidRPr="0032710A">
        <w:rPr>
          <w:sz w:val="24"/>
          <w:szCs w:val="18"/>
          <w:lang w:bidi="he-IL"/>
        </w:rPr>
        <w:t xml:space="preserve"> процесса, в котором поднят модуль.</w:t>
      </w:r>
    </w:p>
    <w:p w14:paraId="3AB4FA75" w14:textId="20CC6510" w:rsidR="009035F4" w:rsidRPr="0032710A" w:rsidRDefault="009035F4" w:rsidP="0032710A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>Настройки процесса. Настройки процесса передаются в том числе в переменных окружения.</w:t>
      </w:r>
    </w:p>
    <w:p w14:paraId="6C436707" w14:textId="4036412C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7" w:name="_Toc222496892"/>
      <w:r>
        <w:rPr>
          <w:sz w:val="24"/>
          <w:szCs w:val="24"/>
          <w:lang w:bidi="he-IL"/>
        </w:rPr>
        <w:t xml:space="preserve">Переменные в </w:t>
      </w:r>
      <w:proofErr w:type="spellStart"/>
      <w:r>
        <w:rPr>
          <w:sz w:val="24"/>
          <w:szCs w:val="24"/>
          <w:lang w:bidi="he-IL"/>
        </w:rPr>
        <w:t>маппингах</w:t>
      </w:r>
      <w:proofErr w:type="spellEnd"/>
      <w:r>
        <w:rPr>
          <w:sz w:val="24"/>
          <w:szCs w:val="24"/>
          <w:lang w:bidi="he-IL"/>
        </w:rPr>
        <w:t xml:space="preserve"> </w:t>
      </w:r>
      <w:r>
        <w:rPr>
          <w:sz w:val="24"/>
          <w:szCs w:val="24"/>
          <w:lang w:val="en-US" w:bidi="he-IL"/>
        </w:rPr>
        <w:t>JQ</w:t>
      </w:r>
      <w:bookmarkEnd w:id="27"/>
    </w:p>
    <w:p w14:paraId="265A794E" w14:textId="1D1A9383" w:rsidR="009035F4" w:rsidRPr="0032710A" w:rsidRDefault="009035F4" w:rsidP="0032710A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В </w:t>
      </w:r>
      <w:proofErr w:type="spellStart"/>
      <w:r w:rsidRPr="0032710A">
        <w:rPr>
          <w:sz w:val="24"/>
          <w:szCs w:val="18"/>
          <w:lang w:bidi="he-IL"/>
        </w:rPr>
        <w:t>маппингах</w:t>
      </w:r>
      <w:proofErr w:type="spellEnd"/>
      <w:r w:rsidRPr="0032710A">
        <w:rPr>
          <w:sz w:val="24"/>
          <w:szCs w:val="18"/>
          <w:lang w:bidi="he-IL"/>
        </w:rPr>
        <w:t xml:space="preserve"> JQ можно использовать специальные переменные:</w:t>
      </w:r>
    </w:p>
    <w:p w14:paraId="77EC64DF" w14:textId="77777777" w:rsidR="009035F4" w:rsidRPr="0032710A" w:rsidRDefault="009035F4" w:rsidP="009035F4">
      <w:pPr>
        <w:pStyle w:val="afffff3"/>
        <w:rPr>
          <w:sz w:val="24"/>
          <w:szCs w:val="18"/>
          <w:lang w:bidi="he-IL"/>
        </w:rPr>
      </w:pPr>
      <w:r w:rsidRPr="0032710A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fromconfig</w:t>
      </w:r>
      <w:proofErr w:type="spellEnd"/>
      <w:r w:rsidRPr="0032710A">
        <w:rPr>
          <w:sz w:val="24"/>
          <w:szCs w:val="18"/>
          <w:lang w:bidi="he-IL"/>
        </w:rPr>
        <w:t>: объект со всеми настройками модуля.</w:t>
      </w:r>
    </w:p>
    <w:p w14:paraId="42E6C06A" w14:textId="77777777" w:rsidR="009035F4" w:rsidRPr="0032710A" w:rsidRDefault="009035F4" w:rsidP="009035F4">
      <w:pPr>
        <w:pStyle w:val="afffff3"/>
        <w:rPr>
          <w:sz w:val="24"/>
          <w:szCs w:val="18"/>
          <w:lang w:bidi="he-IL"/>
        </w:rPr>
      </w:pPr>
      <w:r w:rsidRPr="0032710A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fromdb</w:t>
      </w:r>
      <w:proofErr w:type="spellEnd"/>
      <w:r w:rsidRPr="0032710A">
        <w:rPr>
          <w:sz w:val="24"/>
          <w:szCs w:val="18"/>
          <w:lang w:bidi="he-IL"/>
        </w:rPr>
        <w:t>: полученный из DWH объект (в случае, если получение из DWH было задействовано, ином случае ничего).</w:t>
      </w:r>
    </w:p>
    <w:p w14:paraId="297070A9" w14:textId="77777777" w:rsidR="009035F4" w:rsidRPr="0032710A" w:rsidRDefault="009035F4" w:rsidP="009035F4">
      <w:pPr>
        <w:pStyle w:val="afffff3"/>
        <w:rPr>
          <w:sz w:val="24"/>
          <w:szCs w:val="18"/>
          <w:lang w:bidi="he-IL"/>
        </w:rPr>
      </w:pPr>
      <w:r w:rsidRPr="0032710A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task_id</w:t>
      </w:r>
      <w:proofErr w:type="spellEnd"/>
      <w:r w:rsidRPr="0032710A">
        <w:rPr>
          <w:sz w:val="24"/>
          <w:szCs w:val="18"/>
          <w:lang w:bidi="he-IL"/>
        </w:rPr>
        <w:t>: UUID присвоенный задаче. Используется, когда надо отследить выполнение таски в процессе.</w:t>
      </w:r>
    </w:p>
    <w:p w14:paraId="49DDE5B4" w14:textId="599EC82D" w:rsidR="009035F4" w:rsidRPr="0032710A" w:rsidRDefault="009035F4" w:rsidP="009035F4">
      <w:pPr>
        <w:pStyle w:val="afffff3"/>
        <w:rPr>
          <w:sz w:val="24"/>
          <w:szCs w:val="18"/>
          <w:lang w:bidi="he-IL"/>
        </w:rPr>
      </w:pPr>
      <w:r w:rsidRPr="0032710A">
        <w:rPr>
          <w:rFonts w:ascii="Courier New" w:hAnsi="Courier New" w:cs="Courier New"/>
          <w:sz w:val="24"/>
          <w:szCs w:val="18"/>
          <w:lang w:bidi="he-IL"/>
        </w:rPr>
        <w:t>$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module_token</w:t>
      </w:r>
      <w:proofErr w:type="spellEnd"/>
      <w:r w:rsidRPr="0032710A">
        <w:rPr>
          <w:sz w:val="24"/>
          <w:szCs w:val="18"/>
          <w:lang w:bidi="he-IL"/>
        </w:rPr>
        <w:t xml:space="preserve">: токен из </w:t>
      </w:r>
      <w:proofErr w:type="spellStart"/>
      <w:r w:rsidRPr="0032710A">
        <w:rPr>
          <w:sz w:val="24"/>
          <w:szCs w:val="18"/>
          <w:lang w:bidi="he-IL"/>
        </w:rPr>
        <w:t>keycloak</w:t>
      </w:r>
      <w:proofErr w:type="spellEnd"/>
      <w:r w:rsidRPr="0032710A">
        <w:rPr>
          <w:sz w:val="24"/>
          <w:szCs w:val="18"/>
          <w:lang w:bidi="he-IL"/>
        </w:rPr>
        <w:t>, авторизованный под соответствующим сервис аккаунтом.</w:t>
      </w:r>
    </w:p>
    <w:p w14:paraId="54D76076" w14:textId="231A99AE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8" w:name="_Toc222496893"/>
      <w:r>
        <w:rPr>
          <w:sz w:val="24"/>
          <w:szCs w:val="24"/>
          <w:lang w:bidi="he-IL"/>
        </w:rPr>
        <w:t xml:space="preserve">Функции в </w:t>
      </w:r>
      <w:proofErr w:type="spellStart"/>
      <w:r>
        <w:rPr>
          <w:sz w:val="24"/>
          <w:szCs w:val="24"/>
          <w:lang w:bidi="he-IL"/>
        </w:rPr>
        <w:t>маппингах</w:t>
      </w:r>
      <w:proofErr w:type="spellEnd"/>
      <w:r>
        <w:rPr>
          <w:sz w:val="24"/>
          <w:szCs w:val="24"/>
          <w:lang w:bidi="he-IL"/>
        </w:rPr>
        <w:t xml:space="preserve"> </w:t>
      </w:r>
      <w:r>
        <w:rPr>
          <w:sz w:val="24"/>
          <w:szCs w:val="24"/>
          <w:lang w:val="en-US" w:bidi="he-IL"/>
        </w:rPr>
        <w:t>JQ</w:t>
      </w:r>
      <w:bookmarkEnd w:id="28"/>
    </w:p>
    <w:p w14:paraId="3B680F4F" w14:textId="77777777" w:rsidR="009035F4" w:rsidRPr="0032710A" w:rsidRDefault="009035F4" w:rsidP="0032710A">
      <w:pPr>
        <w:pStyle w:val="afffff3"/>
        <w:numPr>
          <w:ilvl w:val="0"/>
          <w:numId w:val="46"/>
        </w:numPr>
        <w:rPr>
          <w:sz w:val="24"/>
          <w:szCs w:val="24"/>
          <w:lang w:bidi="he-IL"/>
        </w:rPr>
      </w:pP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get_service_account_</w:t>
      </w:r>
      <w:proofErr w:type="gramStart"/>
      <w:r w:rsidRPr="0032710A">
        <w:rPr>
          <w:rFonts w:ascii="Courier New" w:hAnsi="Courier New" w:cs="Courier New"/>
          <w:sz w:val="24"/>
          <w:szCs w:val="24"/>
          <w:lang w:bidi="he-IL"/>
        </w:rPr>
        <w:t>token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(</w:t>
      </w:r>
      <w:proofErr w:type="spellStart"/>
      <w:proofErr w:type="gramEnd"/>
      <w:r w:rsidRPr="0032710A">
        <w:rPr>
          <w:rFonts w:ascii="Courier New" w:hAnsi="Courier New" w:cs="Courier New"/>
          <w:sz w:val="24"/>
          <w:szCs w:val="24"/>
          <w:lang w:bidi="he-IL"/>
        </w:rPr>
        <w:t>client_id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client_secret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)</w:t>
      </w:r>
      <w:r w:rsidRPr="0032710A">
        <w:rPr>
          <w:sz w:val="24"/>
          <w:szCs w:val="24"/>
          <w:lang w:bidi="he-IL"/>
        </w:rPr>
        <w:t xml:space="preserve"> - получает токен из-под предоставленного клиента. Важно: аргументы </w:t>
      </w:r>
      <w:r w:rsidRPr="0032710A">
        <w:rPr>
          <w:sz w:val="24"/>
          <w:szCs w:val="24"/>
          <w:lang w:bidi="he-IL"/>
        </w:rPr>
        <w:lastRenderedPageBreak/>
        <w:t>передаются через точку с запятой.</w:t>
      </w:r>
    </w:p>
    <w:p w14:paraId="460036CE" w14:textId="14FA4169" w:rsidR="009035F4" w:rsidRPr="0032710A" w:rsidRDefault="009035F4" w:rsidP="0032710A">
      <w:pPr>
        <w:pStyle w:val="afffff3"/>
        <w:numPr>
          <w:ilvl w:val="0"/>
          <w:numId w:val="46"/>
        </w:numPr>
        <w:rPr>
          <w:sz w:val="24"/>
          <w:szCs w:val="24"/>
          <w:lang w:bidi="he-IL"/>
        </w:rPr>
      </w:pP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dwh_</w:t>
      </w:r>
      <w:proofErr w:type="gramStart"/>
      <w:r w:rsidRPr="0032710A">
        <w:rPr>
          <w:rFonts w:ascii="Courier New" w:hAnsi="Courier New" w:cs="Courier New"/>
          <w:sz w:val="24"/>
          <w:szCs w:val="24"/>
          <w:lang w:bidi="he-IL"/>
        </w:rPr>
        <w:t>get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(</w:t>
      </w:r>
      <w:proofErr w:type="spellStart"/>
      <w:proofErr w:type="gramEnd"/>
      <w:r w:rsidRPr="0032710A">
        <w:rPr>
          <w:rFonts w:ascii="Courier New" w:hAnsi="Courier New" w:cs="Courier New"/>
          <w:sz w:val="24"/>
          <w:szCs w:val="24"/>
          <w:lang w:bidi="he-IL"/>
        </w:rPr>
        <w:t>dwh_url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schema_name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rowkeys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 [;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fields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])</w:t>
      </w:r>
      <w:r w:rsidRPr="0032710A">
        <w:rPr>
          <w:sz w:val="24"/>
          <w:szCs w:val="24"/>
          <w:lang w:bidi="he-IL"/>
        </w:rPr>
        <w:t xml:space="preserve"> - получает </w:t>
      </w:r>
      <w:proofErr w:type="spellStart"/>
      <w:r w:rsidRPr="0032710A">
        <w:rPr>
          <w:sz w:val="24"/>
          <w:szCs w:val="24"/>
          <w:lang w:bidi="he-IL"/>
        </w:rPr>
        <w:t>батч</w:t>
      </w:r>
      <w:proofErr w:type="spellEnd"/>
      <w:r w:rsidRPr="0032710A">
        <w:rPr>
          <w:sz w:val="24"/>
          <w:szCs w:val="24"/>
          <w:lang w:bidi="he-IL"/>
        </w:rPr>
        <w:t xml:space="preserve"> документов из </w:t>
      </w:r>
      <w:proofErr w:type="spellStart"/>
      <w:r w:rsidRPr="0032710A">
        <w:rPr>
          <w:sz w:val="24"/>
          <w:szCs w:val="24"/>
          <w:lang w:bidi="he-IL"/>
        </w:rPr>
        <w:t>двх</w:t>
      </w:r>
      <w:proofErr w:type="spellEnd"/>
      <w:r w:rsidRPr="0032710A">
        <w:rPr>
          <w:sz w:val="24"/>
          <w:szCs w:val="24"/>
          <w:lang w:bidi="he-IL"/>
        </w:rPr>
        <w:t xml:space="preserve"> по списку </w:t>
      </w:r>
      <w:proofErr w:type="spellStart"/>
      <w:r w:rsidRPr="0032710A">
        <w:rPr>
          <w:sz w:val="24"/>
          <w:szCs w:val="24"/>
          <w:lang w:bidi="he-IL"/>
        </w:rPr>
        <w:t>роукеев</w:t>
      </w:r>
      <w:proofErr w:type="spellEnd"/>
      <w:r w:rsidRPr="0032710A">
        <w:rPr>
          <w:sz w:val="24"/>
          <w:szCs w:val="24"/>
          <w:lang w:bidi="he-IL"/>
        </w:rPr>
        <w:t>.</w:t>
      </w:r>
      <w:r w:rsidR="0032710A">
        <w:rPr>
          <w:sz w:val="24"/>
          <w:szCs w:val="24"/>
          <w:lang w:bidi="he-IL"/>
        </w:rPr>
        <w:t xml:space="preserve"> П</w:t>
      </w:r>
      <w:r w:rsidRPr="0032710A">
        <w:rPr>
          <w:sz w:val="24"/>
          <w:szCs w:val="24"/>
          <w:lang w:bidi="he-IL"/>
        </w:rPr>
        <w:t>ример:</w:t>
      </w:r>
      <w:r w:rsidR="0032710A" w:rsidRPr="0032710A">
        <w:rPr>
          <w:sz w:val="24"/>
          <w:szCs w:val="24"/>
          <w:lang w:bidi="he-IL"/>
        </w:rPr>
        <w:t xml:space="preserve"> </w:t>
      </w:r>
      <w:r w:rsidRPr="0032710A">
        <w:rPr>
          <w:rFonts w:ascii="Courier New" w:hAnsi="Courier New" w:cs="Courier New"/>
          <w:sz w:val="24"/>
          <w:szCs w:val="24"/>
          <w:lang w:bidi="he-IL"/>
        </w:rPr>
        <w:t>dwh_get("http://hadoop-dwh-api.streaming-platform.aps/";"IM</w:t>
      </w:r>
      <w:proofErr w:type="gramStart"/>
      <w:r w:rsidRPr="0032710A">
        <w:rPr>
          <w:rFonts w:ascii="Courier New" w:hAnsi="Courier New" w:cs="Courier New"/>
          <w:sz w:val="24"/>
          <w:szCs w:val="24"/>
          <w:lang w:bidi="he-IL"/>
        </w:rPr>
        <w:t>";[</w:t>
      </w:r>
      <w:proofErr w:type="gramEnd"/>
      <w:r w:rsidRPr="0032710A">
        <w:rPr>
          <w:rFonts w:ascii="Courier New" w:hAnsi="Courier New" w:cs="Courier New"/>
          <w:sz w:val="24"/>
          <w:szCs w:val="24"/>
          <w:lang w:bidi="he-IL"/>
        </w:rPr>
        <w:t>.rowkey])</w:t>
      </w:r>
    </w:p>
    <w:p w14:paraId="14023A68" w14:textId="6AA74450" w:rsidR="009035F4" w:rsidRPr="0032710A" w:rsidRDefault="009035F4" w:rsidP="0032710A">
      <w:pPr>
        <w:pStyle w:val="afffff3"/>
        <w:numPr>
          <w:ilvl w:val="0"/>
          <w:numId w:val="46"/>
        </w:numPr>
        <w:rPr>
          <w:sz w:val="24"/>
          <w:szCs w:val="24"/>
          <w:lang w:bidi="he-IL"/>
        </w:rPr>
      </w:pP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dwh_get_</w:t>
      </w:r>
      <w:proofErr w:type="gramStart"/>
      <w:r w:rsidRPr="0032710A">
        <w:rPr>
          <w:rFonts w:ascii="Courier New" w:hAnsi="Courier New" w:cs="Courier New"/>
          <w:sz w:val="24"/>
          <w:szCs w:val="24"/>
          <w:lang w:bidi="he-IL"/>
        </w:rPr>
        <w:t>one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(</w:t>
      </w:r>
      <w:proofErr w:type="spellStart"/>
      <w:proofErr w:type="gramEnd"/>
      <w:r w:rsidRPr="0032710A">
        <w:rPr>
          <w:rFonts w:ascii="Courier New" w:hAnsi="Courier New" w:cs="Courier New"/>
          <w:sz w:val="24"/>
          <w:szCs w:val="24"/>
          <w:lang w:bidi="he-IL"/>
        </w:rPr>
        <w:t>dwh_url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schema_name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rowkey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 xml:space="preserve"> [; </w:t>
      </w:r>
      <w:proofErr w:type="spellStart"/>
      <w:r w:rsidRPr="0032710A">
        <w:rPr>
          <w:rFonts w:ascii="Courier New" w:hAnsi="Courier New" w:cs="Courier New"/>
          <w:sz w:val="24"/>
          <w:szCs w:val="24"/>
          <w:lang w:bidi="he-IL"/>
        </w:rPr>
        <w:t>fields</w:t>
      </w:r>
      <w:proofErr w:type="spellEnd"/>
      <w:r w:rsidRPr="0032710A">
        <w:rPr>
          <w:rFonts w:ascii="Courier New" w:hAnsi="Courier New" w:cs="Courier New"/>
          <w:sz w:val="24"/>
          <w:szCs w:val="24"/>
          <w:lang w:bidi="he-IL"/>
        </w:rPr>
        <w:t>])</w:t>
      </w:r>
      <w:r w:rsidRPr="0032710A">
        <w:rPr>
          <w:sz w:val="24"/>
          <w:szCs w:val="24"/>
          <w:lang w:bidi="he-IL"/>
        </w:rPr>
        <w:t xml:space="preserve"> - получает один документ из </w:t>
      </w:r>
      <w:proofErr w:type="spellStart"/>
      <w:r w:rsidRPr="0032710A">
        <w:rPr>
          <w:sz w:val="24"/>
          <w:szCs w:val="24"/>
          <w:lang w:bidi="he-IL"/>
        </w:rPr>
        <w:t>двх</w:t>
      </w:r>
      <w:proofErr w:type="spellEnd"/>
      <w:r w:rsidRPr="0032710A">
        <w:rPr>
          <w:sz w:val="24"/>
          <w:szCs w:val="24"/>
          <w:lang w:bidi="he-IL"/>
        </w:rPr>
        <w:t xml:space="preserve"> по одному </w:t>
      </w:r>
      <w:proofErr w:type="spellStart"/>
      <w:r w:rsidRPr="0032710A">
        <w:rPr>
          <w:sz w:val="24"/>
          <w:szCs w:val="24"/>
          <w:lang w:bidi="he-IL"/>
        </w:rPr>
        <w:t>роукею</w:t>
      </w:r>
      <w:proofErr w:type="spellEnd"/>
      <w:r w:rsidRPr="0032710A">
        <w:rPr>
          <w:sz w:val="24"/>
          <w:szCs w:val="24"/>
          <w:lang w:bidi="he-IL"/>
        </w:rPr>
        <w:t>.</w:t>
      </w:r>
      <w:r w:rsidR="0032710A">
        <w:rPr>
          <w:sz w:val="24"/>
          <w:szCs w:val="24"/>
          <w:lang w:bidi="he-IL"/>
        </w:rPr>
        <w:t xml:space="preserve"> П</w:t>
      </w:r>
      <w:r w:rsidRPr="0032710A">
        <w:rPr>
          <w:sz w:val="24"/>
          <w:szCs w:val="24"/>
          <w:lang w:bidi="he-IL"/>
        </w:rPr>
        <w:t xml:space="preserve">ример: </w:t>
      </w:r>
      <w:r w:rsidRPr="0032710A">
        <w:rPr>
          <w:rFonts w:ascii="Courier New" w:hAnsi="Courier New" w:cs="Courier New"/>
          <w:sz w:val="24"/>
          <w:szCs w:val="24"/>
          <w:lang w:bidi="he-IL"/>
        </w:rPr>
        <w:t>get_dwh_one("</w:t>
      </w:r>
      <w:proofErr w:type="gramStart"/>
      <w:r w:rsidRPr="0032710A">
        <w:rPr>
          <w:rFonts w:ascii="Courier New" w:hAnsi="Courier New" w:cs="Courier New"/>
          <w:sz w:val="24"/>
          <w:szCs w:val="24"/>
          <w:lang w:bidi="he-IL"/>
        </w:rPr>
        <w:t>http://hadoop-dwh-api.streaming-platform.aps/";"IM";.rowkey;[</w:t>
      </w:r>
      <w:proofErr w:type="gramEnd"/>
      <w:r w:rsidRPr="0032710A">
        <w:rPr>
          <w:rFonts w:ascii="Courier New" w:hAnsi="Courier New" w:cs="Courier New"/>
          <w:sz w:val="24"/>
          <w:szCs w:val="24"/>
          <w:lang w:bidi="he-IL"/>
        </w:rPr>
        <w:t>"text"])</w:t>
      </w:r>
    </w:p>
    <w:p w14:paraId="2624A9D2" w14:textId="38D79069" w:rsidR="000F7475" w:rsidRDefault="009035F4" w:rsidP="000F7475">
      <w:pPr>
        <w:pStyle w:val="32"/>
        <w:ind w:left="567"/>
        <w:rPr>
          <w:sz w:val="24"/>
          <w:szCs w:val="24"/>
          <w:lang w:bidi="he-IL"/>
        </w:rPr>
      </w:pPr>
      <w:bookmarkStart w:id="29" w:name="_Toc222496894"/>
      <w:proofErr w:type="spellStart"/>
      <w:r>
        <w:rPr>
          <w:sz w:val="24"/>
          <w:szCs w:val="24"/>
          <w:lang w:bidi="he-IL"/>
        </w:rPr>
        <w:t>Эндпоинты</w:t>
      </w:r>
      <w:proofErr w:type="spellEnd"/>
      <w:r>
        <w:rPr>
          <w:sz w:val="24"/>
          <w:szCs w:val="24"/>
          <w:lang w:bidi="he-IL"/>
        </w:rPr>
        <w:t xml:space="preserve"> АПР</w:t>
      </w:r>
      <w:bookmarkEnd w:id="29"/>
    </w:p>
    <w:p w14:paraId="76A5EEA8" w14:textId="3FC0644E" w:rsidR="00CD30CD" w:rsidRPr="0032710A" w:rsidRDefault="00CD30CD" w:rsidP="00CD30CD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АПР функционирует </w:t>
      </w:r>
      <w:proofErr w:type="gramStart"/>
      <w:r w:rsidRPr="0032710A">
        <w:rPr>
          <w:sz w:val="24"/>
          <w:szCs w:val="18"/>
          <w:lang w:bidi="he-IL"/>
        </w:rPr>
        <w:t>также</w:t>
      </w:r>
      <w:proofErr w:type="gramEnd"/>
      <w:r w:rsidRPr="0032710A">
        <w:rPr>
          <w:sz w:val="24"/>
          <w:szCs w:val="18"/>
          <w:lang w:bidi="he-IL"/>
        </w:rPr>
        <w:t xml:space="preserve"> как сервис, доступный на локальном хосте по порту 40000.</w:t>
      </w:r>
    </w:p>
    <w:p w14:paraId="56C19B24" w14:textId="0AC024D3" w:rsidR="00CD30CD" w:rsidRPr="0032710A" w:rsidRDefault="00CD30CD" w:rsidP="0032710A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>Авторизация</w:t>
      </w:r>
    </w:p>
    <w:p w14:paraId="5C699482" w14:textId="77777777" w:rsidR="00CD30CD" w:rsidRPr="0032710A" w:rsidRDefault="00CD30CD" w:rsidP="0032710A">
      <w:pPr>
        <w:pStyle w:val="afffff3"/>
        <w:numPr>
          <w:ilvl w:val="0"/>
          <w:numId w:val="47"/>
        </w:numPr>
        <w:rPr>
          <w:sz w:val="24"/>
          <w:szCs w:val="18"/>
          <w:lang w:val="en-US" w:bidi="he-IL"/>
        </w:rPr>
      </w:pPr>
      <w:r w:rsidRPr="0032710A">
        <w:rPr>
          <w:sz w:val="24"/>
          <w:szCs w:val="18"/>
          <w:lang w:val="en-US" w:bidi="he-IL"/>
        </w:rPr>
        <w:t xml:space="preserve">GET </w:t>
      </w:r>
      <w:r w:rsidRPr="0032710A">
        <w:rPr>
          <w:rFonts w:ascii="Courier New" w:hAnsi="Courier New" w:cs="Courier New"/>
          <w:sz w:val="24"/>
          <w:szCs w:val="18"/>
          <w:lang w:val="en-US"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val="en-US" w:bidi="he-IL"/>
        </w:rPr>
        <w:t>api</w:t>
      </w:r>
      <w:proofErr w:type="spellEnd"/>
      <w:r w:rsidRPr="0032710A">
        <w:rPr>
          <w:rFonts w:ascii="Courier New" w:hAnsi="Courier New" w:cs="Courier New"/>
          <w:sz w:val="24"/>
          <w:szCs w:val="18"/>
          <w:lang w:val="en-US" w:bidi="he-IL"/>
        </w:rPr>
        <w:t>/v1/get-service-account-token</w:t>
      </w:r>
      <w:r w:rsidRPr="0032710A">
        <w:rPr>
          <w:sz w:val="24"/>
          <w:szCs w:val="18"/>
          <w:lang w:val="en-US" w:bidi="he-IL"/>
        </w:rPr>
        <w:t xml:space="preserve"> - </w:t>
      </w:r>
      <w:r w:rsidRPr="0032710A">
        <w:rPr>
          <w:sz w:val="24"/>
          <w:szCs w:val="18"/>
          <w:lang w:bidi="he-IL"/>
        </w:rPr>
        <w:t>возвращает</w:t>
      </w:r>
      <w:r w:rsidRPr="0032710A">
        <w:rPr>
          <w:sz w:val="24"/>
          <w:szCs w:val="18"/>
          <w:lang w:val="en-US" w:bidi="he-IL"/>
        </w:rPr>
        <w:t xml:space="preserve"> </w:t>
      </w:r>
      <w:r w:rsidRPr="0032710A">
        <w:rPr>
          <w:sz w:val="24"/>
          <w:szCs w:val="18"/>
          <w:lang w:bidi="he-IL"/>
        </w:rPr>
        <w:t>сервис</w:t>
      </w:r>
      <w:r w:rsidRPr="0032710A">
        <w:rPr>
          <w:sz w:val="24"/>
          <w:szCs w:val="18"/>
          <w:lang w:val="en-US" w:bidi="he-IL"/>
        </w:rPr>
        <w:t>-</w:t>
      </w:r>
      <w:r w:rsidRPr="0032710A">
        <w:rPr>
          <w:sz w:val="24"/>
          <w:szCs w:val="18"/>
          <w:lang w:bidi="he-IL"/>
        </w:rPr>
        <w:t>аккаунт</w:t>
      </w:r>
      <w:r w:rsidRPr="0032710A">
        <w:rPr>
          <w:sz w:val="24"/>
          <w:szCs w:val="18"/>
          <w:lang w:val="en-US" w:bidi="he-IL"/>
        </w:rPr>
        <w:t xml:space="preserve"> </w:t>
      </w:r>
      <w:r w:rsidRPr="0032710A">
        <w:rPr>
          <w:sz w:val="24"/>
          <w:szCs w:val="18"/>
          <w:lang w:bidi="he-IL"/>
        </w:rPr>
        <w:t>токен</w:t>
      </w:r>
      <w:r w:rsidRPr="0032710A">
        <w:rPr>
          <w:sz w:val="24"/>
          <w:szCs w:val="18"/>
          <w:lang w:val="en-US" w:bidi="he-IL"/>
        </w:rPr>
        <w:t xml:space="preserve"> </w:t>
      </w:r>
      <w:r w:rsidRPr="0032710A">
        <w:rPr>
          <w:sz w:val="24"/>
          <w:szCs w:val="18"/>
          <w:lang w:bidi="he-IL"/>
        </w:rPr>
        <w:t>модуля</w:t>
      </w:r>
      <w:r w:rsidRPr="0032710A">
        <w:rPr>
          <w:sz w:val="24"/>
          <w:szCs w:val="18"/>
          <w:lang w:val="en-US" w:bidi="he-IL"/>
        </w:rPr>
        <w:t>.</w:t>
      </w:r>
    </w:p>
    <w:p w14:paraId="597336A9" w14:textId="77777777" w:rsidR="00CD30CD" w:rsidRPr="0032710A" w:rsidRDefault="00CD30CD" w:rsidP="0032710A">
      <w:pPr>
        <w:pStyle w:val="afffff3"/>
        <w:numPr>
          <w:ilvl w:val="0"/>
          <w:numId w:val="47"/>
        </w:numPr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GET </w:t>
      </w:r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api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/v1/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get-token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clientId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clientSecret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</w:t>
      </w:r>
      <w:r w:rsidRPr="0032710A">
        <w:rPr>
          <w:sz w:val="24"/>
          <w:szCs w:val="18"/>
          <w:lang w:bidi="he-IL"/>
        </w:rPr>
        <w:t xml:space="preserve"> - возвращает токен, выданный на основе предоставленных учетных данных.</w:t>
      </w:r>
    </w:p>
    <w:p w14:paraId="3A092B09" w14:textId="309E30BC" w:rsidR="00CD30CD" w:rsidRPr="0032710A" w:rsidRDefault="00CD30CD" w:rsidP="00CD30CD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Токены получаются только тогда, когда нужны; получение токена несколько раз сразу не приведет к новым вызовам </w:t>
      </w:r>
      <w:proofErr w:type="spellStart"/>
      <w:r w:rsidRPr="0032710A">
        <w:rPr>
          <w:sz w:val="24"/>
          <w:szCs w:val="18"/>
          <w:lang w:bidi="he-IL"/>
        </w:rPr>
        <w:t>keycloak</w:t>
      </w:r>
      <w:proofErr w:type="spellEnd"/>
      <w:r w:rsidRPr="0032710A">
        <w:rPr>
          <w:sz w:val="24"/>
          <w:szCs w:val="18"/>
          <w:lang w:bidi="he-IL"/>
        </w:rPr>
        <w:t>, а вернет одинаковый токен.</w:t>
      </w:r>
    </w:p>
    <w:p w14:paraId="0CC4C107" w14:textId="33EAA721" w:rsidR="00CD30CD" w:rsidRPr="0032710A" w:rsidRDefault="00CD30CD" w:rsidP="0032710A">
      <w:pPr>
        <w:pStyle w:val="afffff3"/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>Очереди</w:t>
      </w:r>
    </w:p>
    <w:p w14:paraId="732DEB54" w14:textId="77777777" w:rsidR="00CD30CD" w:rsidRPr="0032710A" w:rsidRDefault="00CD30CD" w:rsidP="0032710A">
      <w:pPr>
        <w:pStyle w:val="afffff3"/>
        <w:numPr>
          <w:ilvl w:val="0"/>
          <w:numId w:val="48"/>
        </w:numPr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PUT </w:t>
      </w:r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api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/v1/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brokers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broker_name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topic_name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</w:t>
      </w:r>
      <w:r w:rsidRPr="0032710A">
        <w:rPr>
          <w:sz w:val="24"/>
          <w:szCs w:val="18"/>
          <w:lang w:bidi="he-IL"/>
        </w:rPr>
        <w:t xml:space="preserve"> - отправляет задачу в указанный топик брокера. Вы можете использовать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broker_name</w:t>
      </w:r>
      <w:proofErr w:type="spellEnd"/>
      <w:r w:rsidRPr="0032710A">
        <w:rPr>
          <w:sz w:val="24"/>
          <w:szCs w:val="18"/>
          <w:lang w:bidi="he-IL"/>
        </w:rPr>
        <w:t xml:space="preserve"> со значением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stdrmq</w:t>
      </w:r>
      <w:proofErr w:type="spellEnd"/>
      <w:r w:rsidRPr="0032710A">
        <w:rPr>
          <w:sz w:val="24"/>
          <w:szCs w:val="18"/>
          <w:lang w:bidi="he-IL"/>
        </w:rPr>
        <w:t xml:space="preserve"> для брокера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RabbitMQ</w:t>
      </w:r>
      <w:proofErr w:type="spellEnd"/>
      <w:r w:rsidRPr="0032710A">
        <w:rPr>
          <w:sz w:val="24"/>
          <w:szCs w:val="18"/>
          <w:lang w:bidi="he-IL"/>
        </w:rPr>
        <w:t xml:space="preserve"> и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stdpsr</w:t>
      </w:r>
      <w:proofErr w:type="spellEnd"/>
      <w:r w:rsidRPr="0032710A">
        <w:rPr>
          <w:sz w:val="24"/>
          <w:szCs w:val="18"/>
          <w:lang w:bidi="he-IL"/>
        </w:rPr>
        <w:t xml:space="preserve"> для 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Pulsar</w:t>
      </w:r>
      <w:proofErr w:type="spellEnd"/>
      <w:r w:rsidRPr="0032710A">
        <w:rPr>
          <w:sz w:val="24"/>
          <w:szCs w:val="18"/>
          <w:lang w:bidi="he-IL"/>
        </w:rPr>
        <w:t>. На данный момент настройка брокеров из интерфейса платформы недоступна.</w:t>
      </w:r>
    </w:p>
    <w:p w14:paraId="410233C3" w14:textId="43A9E1CA" w:rsidR="009035F4" w:rsidRPr="0032710A" w:rsidRDefault="00CD30CD" w:rsidP="0032710A">
      <w:pPr>
        <w:pStyle w:val="afffff3"/>
        <w:numPr>
          <w:ilvl w:val="0"/>
          <w:numId w:val="48"/>
        </w:numPr>
        <w:rPr>
          <w:sz w:val="24"/>
          <w:szCs w:val="18"/>
          <w:lang w:bidi="he-IL"/>
        </w:rPr>
      </w:pPr>
      <w:r w:rsidRPr="0032710A">
        <w:rPr>
          <w:sz w:val="24"/>
          <w:szCs w:val="18"/>
          <w:lang w:bidi="he-IL"/>
        </w:rPr>
        <w:t xml:space="preserve">GET </w:t>
      </w:r>
      <w:r w:rsidRPr="0032710A">
        <w:rPr>
          <w:rFonts w:ascii="Courier New" w:hAnsi="Courier New" w:cs="Courier New"/>
          <w:sz w:val="24"/>
          <w:szCs w:val="18"/>
          <w:lang w:bidi="he-IL"/>
        </w:rPr>
        <w:t>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api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/v2/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brokers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broker_name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}/{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topic_name</w:t>
      </w:r>
      <w:proofErr w:type="spellEnd"/>
      <w:r w:rsidRPr="0032710A">
        <w:rPr>
          <w:rFonts w:ascii="Courier New" w:hAnsi="Courier New" w:cs="Courier New"/>
          <w:sz w:val="24"/>
          <w:szCs w:val="18"/>
          <w:lang w:bidi="he-IL"/>
        </w:rPr>
        <w:t>}/</w:t>
      </w:r>
      <w:proofErr w:type="spellStart"/>
      <w:r w:rsidRPr="0032710A">
        <w:rPr>
          <w:rFonts w:ascii="Courier New" w:hAnsi="Courier New" w:cs="Courier New"/>
          <w:sz w:val="24"/>
          <w:szCs w:val="18"/>
          <w:lang w:bidi="he-IL"/>
        </w:rPr>
        <w:t>tasks-remaining</w:t>
      </w:r>
      <w:proofErr w:type="spellEnd"/>
      <w:r w:rsidRPr="0032710A">
        <w:rPr>
          <w:sz w:val="24"/>
          <w:szCs w:val="18"/>
          <w:lang w:bidi="he-IL"/>
        </w:rPr>
        <w:t xml:space="preserve"> - возвращает количество задач, оставшееся в топике.</w:t>
      </w:r>
    </w:p>
    <w:p w14:paraId="05A9F36B" w14:textId="0160E66E" w:rsidR="000F7475" w:rsidRPr="0032710A" w:rsidRDefault="00CD30CD" w:rsidP="000F7475">
      <w:pPr>
        <w:pStyle w:val="32"/>
        <w:ind w:left="567"/>
        <w:rPr>
          <w:sz w:val="22"/>
          <w:szCs w:val="22"/>
          <w:lang w:bidi="he-IL"/>
        </w:rPr>
      </w:pPr>
      <w:bookmarkStart w:id="30" w:name="_Toc222496895"/>
      <w:r w:rsidRPr="0032710A">
        <w:rPr>
          <w:sz w:val="22"/>
          <w:szCs w:val="22"/>
          <w:lang w:bidi="he-IL"/>
        </w:rPr>
        <w:t>Флаги и настройки модуля (в манифесте)</w:t>
      </w:r>
      <w:bookmarkEnd w:id="30"/>
      <w:r w:rsidRPr="0032710A">
        <w:rPr>
          <w:sz w:val="22"/>
          <w:szCs w:val="22"/>
          <w:lang w:bidi="he-IL"/>
        </w:rPr>
        <w:t xml:space="preserve"> </w:t>
      </w:r>
    </w:p>
    <w:p w14:paraId="635A73A7" w14:textId="77777777" w:rsidR="00CD30CD" w:rsidRPr="0032710A" w:rsidRDefault="00CD30CD" w:rsidP="00CD30CD">
      <w:pPr>
        <w:pStyle w:val="afffff3"/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useTaskBatchMode</w:t>
      </w:r>
      <w:proofErr w:type="spellEnd"/>
      <w:r w:rsidRPr="0032710A">
        <w:rPr>
          <w:sz w:val="24"/>
          <w:szCs w:val="18"/>
          <w:lang w:bidi="he-IL"/>
        </w:rPr>
        <w:t xml:space="preserve"> – отправляет входной массив данных в модуль полностью, а не по одной сущности.</w:t>
      </w:r>
    </w:p>
    <w:p w14:paraId="2013CB2D" w14:textId="77777777" w:rsidR="00CD30CD" w:rsidRPr="0032710A" w:rsidRDefault="00CD30CD" w:rsidP="00CD30CD">
      <w:pPr>
        <w:pStyle w:val="afffff3"/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useResponseBatchMode</w:t>
      </w:r>
      <w:proofErr w:type="spellEnd"/>
      <w:r w:rsidRPr="0032710A">
        <w:rPr>
          <w:sz w:val="24"/>
          <w:szCs w:val="18"/>
          <w:lang w:bidi="he-IL"/>
        </w:rPr>
        <w:t xml:space="preserve"> – трактует полученный в качестве ответа массив не как массив отдельных задач, а как одну </w:t>
      </w:r>
      <w:proofErr w:type="spellStart"/>
      <w:r w:rsidRPr="0032710A">
        <w:rPr>
          <w:sz w:val="24"/>
          <w:szCs w:val="18"/>
          <w:lang w:bidi="he-IL"/>
        </w:rPr>
        <w:t>batch</w:t>
      </w:r>
      <w:proofErr w:type="spellEnd"/>
      <w:r w:rsidRPr="0032710A">
        <w:rPr>
          <w:sz w:val="24"/>
          <w:szCs w:val="18"/>
          <w:lang w:bidi="he-IL"/>
        </w:rPr>
        <w:t>-задачу.</w:t>
      </w:r>
    </w:p>
    <w:p w14:paraId="32663A57" w14:textId="432CA975" w:rsidR="00CD30CD" w:rsidRPr="0032710A" w:rsidRDefault="00CD30CD" w:rsidP="00CD30CD">
      <w:pPr>
        <w:pStyle w:val="afffff3"/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useGetFromDwh</w:t>
      </w:r>
      <w:proofErr w:type="spellEnd"/>
      <w:r w:rsidRPr="0032710A">
        <w:rPr>
          <w:sz w:val="24"/>
          <w:szCs w:val="18"/>
          <w:lang w:bidi="he-IL"/>
        </w:rPr>
        <w:t xml:space="preserve"> – в случае, если необходимо использовать данные из DWH на входном порту, вам потребуется указать JSON-схему, соответствующую структуре данных в DWH (см. </w:t>
      </w:r>
      <w:r w:rsidR="00CE04DF">
        <w:rPr>
          <w:sz w:val="24"/>
          <w:szCs w:val="18"/>
          <w:lang w:bidi="he-IL"/>
        </w:rPr>
        <w:fldChar w:fldCharType="begin"/>
      </w:r>
      <w:r w:rsidR="00CE04DF">
        <w:rPr>
          <w:sz w:val="24"/>
          <w:szCs w:val="18"/>
          <w:lang w:bidi="he-IL"/>
        </w:rPr>
        <w:instrText xml:space="preserve"> REF _Ref222496607 \r \h </w:instrText>
      </w:r>
      <w:r w:rsidR="00CE04DF">
        <w:rPr>
          <w:sz w:val="24"/>
          <w:szCs w:val="18"/>
          <w:lang w:bidi="he-IL"/>
        </w:rPr>
      </w:r>
      <w:r w:rsidR="00CE04DF">
        <w:rPr>
          <w:sz w:val="24"/>
          <w:szCs w:val="18"/>
          <w:lang w:bidi="he-IL"/>
        </w:rPr>
        <w:fldChar w:fldCharType="separate"/>
      </w:r>
      <w:r w:rsidR="00CE04DF">
        <w:rPr>
          <w:sz w:val="24"/>
          <w:szCs w:val="18"/>
          <w:lang w:bidi="he-IL"/>
        </w:rPr>
        <w:t>1.4</w:t>
      </w:r>
      <w:r w:rsidR="00CE04DF">
        <w:rPr>
          <w:sz w:val="24"/>
          <w:szCs w:val="18"/>
          <w:lang w:bidi="he-IL"/>
        </w:rPr>
        <w:fldChar w:fldCharType="end"/>
      </w:r>
      <w:r w:rsidRPr="0032710A">
        <w:rPr>
          <w:sz w:val="24"/>
          <w:szCs w:val="18"/>
          <w:lang w:bidi="he-IL"/>
        </w:rPr>
        <w:t>, а также URL-адрес для подключения к DWH</w:t>
      </w:r>
      <w:r w:rsidR="00CE04DF">
        <w:rPr>
          <w:sz w:val="24"/>
          <w:szCs w:val="18"/>
          <w:lang w:bidi="he-IL"/>
        </w:rPr>
        <w:t>)</w:t>
      </w:r>
      <w:r w:rsidRPr="0032710A">
        <w:rPr>
          <w:sz w:val="24"/>
          <w:szCs w:val="18"/>
          <w:lang w:bidi="he-IL"/>
        </w:rPr>
        <w:t>.</w:t>
      </w:r>
    </w:p>
    <w:p w14:paraId="73A8167A" w14:textId="34080584" w:rsidR="000F7475" w:rsidRPr="0032710A" w:rsidRDefault="00CD30CD" w:rsidP="00CE04DF">
      <w:pPr>
        <w:pStyle w:val="afffff3"/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useSaveToDwh</w:t>
      </w:r>
      <w:proofErr w:type="spellEnd"/>
      <w:r w:rsidRPr="0032710A">
        <w:rPr>
          <w:sz w:val="24"/>
          <w:szCs w:val="18"/>
          <w:lang w:bidi="he-IL"/>
        </w:rPr>
        <w:t xml:space="preserve"> – в случае, если необходимо сохранить ответ от сервиса в DWH, вам </w:t>
      </w:r>
      <w:r w:rsidRPr="0032710A">
        <w:rPr>
          <w:sz w:val="24"/>
          <w:szCs w:val="18"/>
          <w:lang w:bidi="he-IL"/>
        </w:rPr>
        <w:lastRenderedPageBreak/>
        <w:t xml:space="preserve">потребуется указать JSON-схему для сохраняемого ответа (см. </w:t>
      </w:r>
      <w:r w:rsidR="00CE04DF">
        <w:rPr>
          <w:sz w:val="24"/>
          <w:szCs w:val="18"/>
          <w:lang w:bidi="he-IL"/>
        </w:rPr>
        <w:fldChar w:fldCharType="begin"/>
      </w:r>
      <w:r w:rsidR="00CE04DF">
        <w:rPr>
          <w:sz w:val="24"/>
          <w:szCs w:val="18"/>
          <w:lang w:bidi="he-IL"/>
        </w:rPr>
        <w:instrText xml:space="preserve"> REF _Ref222496622 \r \h </w:instrText>
      </w:r>
      <w:r w:rsidR="00CE04DF">
        <w:rPr>
          <w:sz w:val="24"/>
          <w:szCs w:val="18"/>
          <w:lang w:bidi="he-IL"/>
        </w:rPr>
      </w:r>
      <w:r w:rsidR="00CE04DF">
        <w:rPr>
          <w:sz w:val="24"/>
          <w:szCs w:val="18"/>
          <w:lang w:bidi="he-IL"/>
        </w:rPr>
        <w:fldChar w:fldCharType="separate"/>
      </w:r>
      <w:r w:rsidR="00CE04DF">
        <w:rPr>
          <w:sz w:val="24"/>
          <w:szCs w:val="18"/>
          <w:lang w:bidi="he-IL"/>
        </w:rPr>
        <w:t>1.4</w:t>
      </w:r>
      <w:r w:rsidR="00CE04DF">
        <w:rPr>
          <w:sz w:val="24"/>
          <w:szCs w:val="18"/>
          <w:lang w:bidi="he-IL"/>
        </w:rPr>
        <w:fldChar w:fldCharType="end"/>
      </w:r>
      <w:r w:rsidRPr="0032710A">
        <w:rPr>
          <w:sz w:val="24"/>
          <w:szCs w:val="18"/>
          <w:lang w:bidi="he-IL"/>
        </w:rPr>
        <w:t>, а также URL-адрес для подключения к DWH</w:t>
      </w:r>
      <w:r w:rsidR="00CE04DF">
        <w:rPr>
          <w:sz w:val="24"/>
          <w:szCs w:val="18"/>
          <w:lang w:bidi="he-IL"/>
        </w:rPr>
        <w:t>)</w:t>
      </w:r>
      <w:r w:rsidRPr="0032710A">
        <w:rPr>
          <w:sz w:val="24"/>
          <w:szCs w:val="18"/>
          <w:lang w:bidi="he-IL"/>
        </w:rPr>
        <w:t>.</w:t>
      </w:r>
    </w:p>
    <w:p w14:paraId="69FF6BAF" w14:textId="51B6E0E9" w:rsidR="00CD30CD" w:rsidRPr="00CD30CD" w:rsidRDefault="00CD30CD" w:rsidP="00CD30CD">
      <w:pPr>
        <w:pStyle w:val="20"/>
        <w:rPr>
          <w:sz w:val="24"/>
          <w:szCs w:val="24"/>
          <w:lang w:bidi="he-IL"/>
        </w:rPr>
      </w:pPr>
      <w:bookmarkStart w:id="31" w:name="_Toc222496896"/>
      <w:r>
        <w:rPr>
          <w:sz w:val="24"/>
          <w:szCs w:val="24"/>
          <w:lang w:bidi="he-IL"/>
        </w:rPr>
        <w:t xml:space="preserve">Пробы </w:t>
      </w:r>
      <w:proofErr w:type="spellStart"/>
      <w:r>
        <w:rPr>
          <w:sz w:val="24"/>
          <w:szCs w:val="24"/>
          <w:lang w:val="en-US" w:bidi="he-IL"/>
        </w:rPr>
        <w:t>FlowMaster</w:t>
      </w:r>
      <w:bookmarkEnd w:id="31"/>
      <w:proofErr w:type="spellEnd"/>
    </w:p>
    <w:p w14:paraId="0CC379E5" w14:textId="7AF081DC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2" w:name="_Toc222496897"/>
      <w:r>
        <w:rPr>
          <w:sz w:val="24"/>
          <w:szCs w:val="24"/>
          <w:lang w:bidi="he-IL"/>
        </w:rPr>
        <w:t>Концепция</w:t>
      </w:r>
      <w:bookmarkEnd w:id="32"/>
    </w:p>
    <w:p w14:paraId="1F6843D3" w14:textId="1C7CBCA9" w:rsidR="00CD30CD" w:rsidRPr="00CE04DF" w:rsidRDefault="00CD30CD" w:rsidP="00CD30CD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Перед запуском процесса обработки данных можно настроить автоматическую проверку доступности внешних сервисов по протоколам HTTP или TCP. Эта проверка называется пробой.</w:t>
      </w:r>
    </w:p>
    <w:p w14:paraId="69437EE4" w14:textId="0D389265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3" w:name="_Toc222496898"/>
      <w:r>
        <w:rPr>
          <w:sz w:val="24"/>
          <w:szCs w:val="24"/>
          <w:lang w:bidi="he-IL"/>
        </w:rPr>
        <w:t>Общие поля (в манифесте процесса)</w:t>
      </w:r>
      <w:bookmarkEnd w:id="33"/>
      <w:r>
        <w:rPr>
          <w:sz w:val="24"/>
          <w:szCs w:val="24"/>
          <w:lang w:bidi="he-IL"/>
        </w:rPr>
        <w:t xml:space="preserve"> </w:t>
      </w:r>
    </w:p>
    <w:p w14:paraId="2A3FD57E" w14:textId="2D450096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periodSeconds</w:t>
      </w:r>
      <w:proofErr w:type="spellEnd"/>
    </w:p>
    <w:p w14:paraId="62F7A2C4" w14:textId="272533DF" w:rsidR="00CD30CD" w:rsidRPr="00CE04DF" w:rsidRDefault="00CD30CD" w:rsidP="0032710A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Периодичность пробы в секундах (дефолт - 1 проба в секунду).</w:t>
      </w:r>
    </w:p>
    <w:p w14:paraId="512C2194" w14:textId="30D65B16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successThreshold</w:t>
      </w:r>
      <w:proofErr w:type="spellEnd"/>
    </w:p>
    <w:p w14:paraId="190FDE4D" w14:textId="0BA3D4BE" w:rsidR="00CD30CD" w:rsidRPr="00CE04DF" w:rsidRDefault="00CD30CD" w:rsidP="0032710A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Количество успешных проб подряд, необходимых для заключения об успешности пробы.</w:t>
      </w:r>
    </w:p>
    <w:p w14:paraId="10CFFA28" w14:textId="54779BE0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initialDelaySeconds</w:t>
      </w:r>
      <w:proofErr w:type="spellEnd"/>
    </w:p>
    <w:p w14:paraId="2A8193C7" w14:textId="15BC7D44" w:rsidR="00CD30CD" w:rsidRPr="00CE04DF" w:rsidRDefault="00CD30CD" w:rsidP="00CD30CD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Сколько ждать перед тем, как начать выполнять пробы.</w:t>
      </w:r>
    </w:p>
    <w:p w14:paraId="22EA8DD5" w14:textId="28AE09F7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4" w:name="_Toc222496899"/>
      <w:r w:rsidRPr="00CD30CD">
        <w:rPr>
          <w:sz w:val="24"/>
          <w:szCs w:val="24"/>
          <w:lang w:bidi="he-IL"/>
        </w:rPr>
        <w:t>Поля TCP-проб (в манифесте процесса)</w:t>
      </w:r>
      <w:bookmarkEnd w:id="34"/>
    </w:p>
    <w:p w14:paraId="0563BB5F" w14:textId="56A3C3C8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host</w:t>
      </w:r>
      <w:proofErr w:type="spellEnd"/>
    </w:p>
    <w:p w14:paraId="57A6C0FE" w14:textId="639AAE97" w:rsidR="00CD30CD" w:rsidRPr="00CE04DF" w:rsidRDefault="00CD30CD" w:rsidP="00CD30CD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Хост TCP-пробы.</w:t>
      </w:r>
    </w:p>
    <w:p w14:paraId="3346A6F7" w14:textId="12D70DA7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port</w:t>
      </w:r>
      <w:proofErr w:type="spellEnd"/>
    </w:p>
    <w:p w14:paraId="56CA631C" w14:textId="388031A4" w:rsidR="00CD30CD" w:rsidRPr="00CE04DF" w:rsidRDefault="00CD30CD" w:rsidP="00CD30CD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Порт TCP-пробы.</w:t>
      </w:r>
    </w:p>
    <w:p w14:paraId="45C1D350" w14:textId="4180F03B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5" w:name="_Toc222496900"/>
      <w:r w:rsidRPr="00CD30CD">
        <w:rPr>
          <w:sz w:val="24"/>
          <w:szCs w:val="24"/>
          <w:lang w:bidi="he-IL"/>
        </w:rPr>
        <w:t>Поле НТТР-проб (в манифесте процесса)</w:t>
      </w:r>
      <w:bookmarkEnd w:id="35"/>
    </w:p>
    <w:p w14:paraId="78F04FD9" w14:textId="2CF99EC8" w:rsidR="00CD30CD" w:rsidRPr="00CE04DF" w:rsidRDefault="00CD30CD" w:rsidP="00CD30CD">
      <w:pPr>
        <w:pStyle w:val="afffff3"/>
        <w:rPr>
          <w:rFonts w:ascii="Courier New" w:hAnsi="Courier New" w:cs="Courier New"/>
          <w:b/>
          <w:bCs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b/>
          <w:bCs/>
          <w:sz w:val="24"/>
          <w:szCs w:val="18"/>
          <w:lang w:bidi="he-IL"/>
        </w:rPr>
        <w:t>httpEndpoint</w:t>
      </w:r>
      <w:proofErr w:type="spellEnd"/>
    </w:p>
    <w:p w14:paraId="5982CDE9" w14:textId="363436B0" w:rsidR="00CD30CD" w:rsidRPr="00CE04DF" w:rsidRDefault="00CD30CD" w:rsidP="00CD30CD">
      <w:pPr>
        <w:pStyle w:val="afffff3"/>
        <w:rPr>
          <w:sz w:val="24"/>
          <w:szCs w:val="18"/>
          <w:lang w:bidi="he-IL"/>
        </w:rPr>
      </w:pPr>
      <w:r w:rsidRPr="00CE04DF">
        <w:rPr>
          <w:sz w:val="24"/>
          <w:szCs w:val="18"/>
          <w:lang w:bidi="he-IL"/>
        </w:rPr>
        <w:t>HTTP-</w:t>
      </w:r>
      <w:proofErr w:type="spellStart"/>
      <w:r w:rsidRPr="00CE04DF">
        <w:rPr>
          <w:sz w:val="24"/>
          <w:szCs w:val="18"/>
          <w:lang w:bidi="he-IL"/>
        </w:rPr>
        <w:t>эндпоинт</w:t>
      </w:r>
      <w:proofErr w:type="spellEnd"/>
      <w:r w:rsidRPr="00CE04DF">
        <w:rPr>
          <w:sz w:val="24"/>
          <w:szCs w:val="18"/>
          <w:lang w:bidi="he-IL"/>
        </w:rPr>
        <w:t xml:space="preserve"> для выполнения запроса.</w:t>
      </w:r>
    </w:p>
    <w:p w14:paraId="310B4AB9" w14:textId="0E75BAA4" w:rsidR="000F7475" w:rsidRPr="00CD30CD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6" w:name="_Toc222496901"/>
      <w:proofErr w:type="gramStart"/>
      <w:r w:rsidRPr="00CD30CD">
        <w:rPr>
          <w:sz w:val="24"/>
          <w:szCs w:val="24"/>
          <w:lang w:bidi="he-IL"/>
        </w:rPr>
        <w:t>Пример(</w:t>
      </w:r>
      <w:proofErr w:type="gramEnd"/>
      <w:r w:rsidRPr="00CD30CD">
        <w:rPr>
          <w:sz w:val="24"/>
          <w:szCs w:val="24"/>
          <w:lang w:bidi="he-IL"/>
        </w:rPr>
        <w:t>в манифесте модуля/в манифесте процесса в модуле)</w:t>
      </w:r>
      <w:bookmarkEnd w:id="36"/>
    </w:p>
    <w:p w14:paraId="7D5AB3F4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proofErr w:type="spellStart"/>
      <w:r w:rsidRPr="00CD30CD">
        <w:rPr>
          <w:rFonts w:ascii="Courier New" w:hAnsi="Courier New" w:cs="Courier New"/>
          <w:sz w:val="24"/>
          <w:szCs w:val="18"/>
          <w:lang w:val="en-US" w:bidi="he-IL"/>
        </w:rPr>
        <w:t>HTTPRuntimeProbes</w:t>
      </w:r>
      <w:proofErr w:type="spellEnd"/>
      <w:r w:rsidRPr="00CD30CD">
        <w:rPr>
          <w:rFonts w:ascii="Courier New" w:hAnsi="Courier New" w:cs="Courier New"/>
          <w:sz w:val="24"/>
          <w:szCs w:val="18"/>
          <w:lang w:val="en-US" w:bidi="he-IL"/>
        </w:rPr>
        <w:t>:</w:t>
      </w:r>
    </w:p>
    <w:p w14:paraId="1BB69CB7" w14:textId="77777777" w:rsidR="00CD30CD" w:rsidRPr="00CE04DF" w:rsidRDefault="00CD30CD" w:rsidP="00CD30CD">
      <w:pPr>
        <w:pStyle w:val="afffff3"/>
        <w:rPr>
          <w:rFonts w:ascii="Courier New" w:hAnsi="Courier New" w:cs="Courier New"/>
          <w:color w:val="808080" w:themeColor="background1" w:themeShade="80"/>
          <w:sz w:val="24"/>
          <w:szCs w:val="18"/>
          <w:lang w:val="en-US" w:bidi="he-IL"/>
        </w:rPr>
      </w:pP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-</w:t>
      </w: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</w:t>
      </w:r>
      <w:proofErr w:type="spellStart"/>
      <w:r w:rsidRPr="00CD30CD">
        <w:rPr>
          <w:rFonts w:ascii="Courier New" w:hAnsi="Courier New" w:cs="Courier New"/>
          <w:sz w:val="24"/>
          <w:szCs w:val="18"/>
          <w:lang w:val="en-US" w:bidi="he-IL"/>
        </w:rPr>
        <w:t>httpEndpoint</w:t>
      </w:r>
      <w:proofErr w:type="spellEnd"/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: </w:t>
      </w:r>
      <w:r w:rsidRPr="00CE04DF">
        <w:rPr>
          <w:rFonts w:ascii="Courier New" w:hAnsi="Courier New" w:cs="Courier New"/>
          <w:color w:val="808080" w:themeColor="background1" w:themeShade="80"/>
          <w:sz w:val="24"/>
          <w:szCs w:val="18"/>
          <w:lang w:val="en-US" w:bidi="he-IL"/>
        </w:rPr>
        <w:t>http://192.168.1.2:1111/api/docs/</w:t>
      </w:r>
    </w:p>
    <w:p w14:paraId="47A6E2BC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proofErr w:type="spellStart"/>
      <w:r w:rsidRPr="00CD30CD">
        <w:rPr>
          <w:rFonts w:ascii="Courier New" w:hAnsi="Courier New" w:cs="Courier New"/>
          <w:sz w:val="24"/>
          <w:szCs w:val="18"/>
          <w:lang w:val="en-US" w:bidi="he-IL"/>
        </w:rPr>
        <w:t>TCPRuntimeProbes</w:t>
      </w:r>
      <w:proofErr w:type="spellEnd"/>
      <w:r w:rsidRPr="00CD30CD">
        <w:rPr>
          <w:rFonts w:ascii="Courier New" w:hAnsi="Courier New" w:cs="Courier New"/>
          <w:sz w:val="24"/>
          <w:szCs w:val="18"/>
          <w:lang w:val="en-US" w:bidi="he-IL"/>
        </w:rPr>
        <w:t>:</w:t>
      </w:r>
    </w:p>
    <w:p w14:paraId="6855205C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-</w:t>
      </w: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host: </w:t>
      </w: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192.168.1.2</w:t>
      </w:r>
    </w:p>
    <w:p w14:paraId="24C75000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 port: </w:t>
      </w: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1111</w:t>
      </w:r>
    </w:p>
    <w:p w14:paraId="0D54DD08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 </w:t>
      </w:r>
      <w:proofErr w:type="spellStart"/>
      <w:r w:rsidRPr="00CD30CD">
        <w:rPr>
          <w:rFonts w:ascii="Courier New" w:hAnsi="Courier New" w:cs="Courier New"/>
          <w:sz w:val="24"/>
          <w:szCs w:val="18"/>
          <w:lang w:val="en-US" w:bidi="he-IL"/>
        </w:rPr>
        <w:t>initialDelaySeconds</w:t>
      </w:r>
      <w:proofErr w:type="spellEnd"/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: </w:t>
      </w: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1</w:t>
      </w:r>
    </w:p>
    <w:p w14:paraId="0BB024E5" w14:textId="77777777" w:rsidR="00CD30CD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val="en-US" w:bidi="he-IL"/>
        </w:rPr>
      </w:pP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 </w:t>
      </w:r>
      <w:proofErr w:type="spellStart"/>
      <w:r w:rsidRPr="00CD30CD">
        <w:rPr>
          <w:rFonts w:ascii="Courier New" w:hAnsi="Courier New" w:cs="Courier New"/>
          <w:sz w:val="24"/>
          <w:szCs w:val="18"/>
          <w:lang w:val="en-US" w:bidi="he-IL"/>
        </w:rPr>
        <w:t>periodSeconds</w:t>
      </w:r>
      <w:proofErr w:type="spellEnd"/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: </w:t>
      </w:r>
      <w:r w:rsidRPr="00CE04DF">
        <w:rPr>
          <w:rFonts w:ascii="Courier New" w:hAnsi="Courier New" w:cs="Courier New"/>
          <w:color w:val="EE0000"/>
          <w:sz w:val="24"/>
          <w:szCs w:val="18"/>
          <w:lang w:val="en-US" w:bidi="he-IL"/>
        </w:rPr>
        <w:t>1</w:t>
      </w:r>
    </w:p>
    <w:p w14:paraId="49F9FDCB" w14:textId="7F842660" w:rsidR="000F7475" w:rsidRPr="00CD30CD" w:rsidRDefault="00CD30CD" w:rsidP="00CD30CD">
      <w:pPr>
        <w:pStyle w:val="afffff3"/>
        <w:rPr>
          <w:rFonts w:ascii="Courier New" w:hAnsi="Courier New" w:cs="Courier New"/>
          <w:sz w:val="24"/>
          <w:szCs w:val="18"/>
          <w:lang w:bidi="he-IL"/>
        </w:rPr>
      </w:pPr>
      <w:r w:rsidRPr="00CD30CD">
        <w:rPr>
          <w:rFonts w:ascii="Courier New" w:hAnsi="Courier New" w:cs="Courier New"/>
          <w:sz w:val="24"/>
          <w:szCs w:val="18"/>
          <w:lang w:val="en-US" w:bidi="he-IL"/>
        </w:rPr>
        <w:t xml:space="preserve">  </w:t>
      </w:r>
      <w:proofErr w:type="spellStart"/>
      <w:r w:rsidRPr="00CD30CD">
        <w:rPr>
          <w:rFonts w:ascii="Courier New" w:hAnsi="Courier New" w:cs="Courier New"/>
          <w:sz w:val="24"/>
          <w:szCs w:val="18"/>
          <w:lang w:bidi="he-IL"/>
        </w:rPr>
        <w:t>successThreshold</w:t>
      </w:r>
      <w:proofErr w:type="spellEnd"/>
      <w:r w:rsidRPr="00CD30CD">
        <w:rPr>
          <w:rFonts w:ascii="Courier New" w:hAnsi="Courier New" w:cs="Courier New"/>
          <w:sz w:val="24"/>
          <w:szCs w:val="18"/>
          <w:lang w:bidi="he-IL"/>
        </w:rPr>
        <w:t xml:space="preserve">: </w:t>
      </w:r>
      <w:r w:rsidRPr="00CE04DF">
        <w:rPr>
          <w:rFonts w:ascii="Courier New" w:hAnsi="Courier New" w:cs="Courier New"/>
          <w:color w:val="EE0000"/>
          <w:sz w:val="24"/>
          <w:szCs w:val="18"/>
          <w:lang w:bidi="he-IL"/>
        </w:rPr>
        <w:t>1</w:t>
      </w:r>
    </w:p>
    <w:p w14:paraId="4886C3D2" w14:textId="7D310D8D" w:rsidR="000F7475" w:rsidRDefault="000F7475" w:rsidP="000F7475">
      <w:pPr>
        <w:pStyle w:val="20"/>
        <w:rPr>
          <w:sz w:val="24"/>
          <w:szCs w:val="24"/>
          <w:lang w:bidi="he-IL"/>
        </w:rPr>
      </w:pPr>
      <w:bookmarkStart w:id="37" w:name="_Toc222496902"/>
      <w:r>
        <w:rPr>
          <w:sz w:val="24"/>
          <w:szCs w:val="24"/>
          <w:lang w:bidi="he-IL"/>
        </w:rPr>
        <w:lastRenderedPageBreak/>
        <w:t>П</w:t>
      </w:r>
      <w:r w:rsidR="00CD30CD">
        <w:rPr>
          <w:sz w:val="24"/>
          <w:szCs w:val="24"/>
          <w:lang w:bidi="he-IL"/>
        </w:rPr>
        <w:t>одп</w:t>
      </w:r>
      <w:r>
        <w:rPr>
          <w:sz w:val="24"/>
          <w:szCs w:val="24"/>
          <w:lang w:bidi="he-IL"/>
        </w:rPr>
        <w:t>роцессы</w:t>
      </w:r>
      <w:bookmarkEnd w:id="37"/>
    </w:p>
    <w:p w14:paraId="2B16CABF" w14:textId="67D1C389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8" w:name="_Toc222496903"/>
      <w:r>
        <w:rPr>
          <w:sz w:val="24"/>
          <w:szCs w:val="24"/>
          <w:lang w:bidi="he-IL"/>
        </w:rPr>
        <w:t>Концепция</w:t>
      </w:r>
      <w:bookmarkEnd w:id="38"/>
    </w:p>
    <w:p w14:paraId="4B5307D0" w14:textId="67946E6A" w:rsidR="00CD30CD" w:rsidRPr="00CD30CD" w:rsidRDefault="00CD30CD" w:rsidP="00CD30CD">
      <w:pPr>
        <w:pStyle w:val="afffff3"/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>Процессы могут запускать друг друга для выполнения подзадач. Допустим, что есть процессы А, Б, Ц и Д. Процесс А может вызвать процесс Б, который, в свою очередь, вызовет процесс Ц, а тот, в свою очередь, - процесс Д. Важно, что результат каждого вызова может быть передан обратно по цепочке. Соответственно, рекурсия в таком случае тоже возможна.</w:t>
      </w:r>
    </w:p>
    <w:p w14:paraId="387CB518" w14:textId="754FAE22" w:rsidR="00CD30CD" w:rsidRDefault="00CD30CD" w:rsidP="00CD30CD">
      <w:pPr>
        <w:pStyle w:val="afffff4"/>
        <w:rPr>
          <w:lang w:bidi="he-IL"/>
        </w:rPr>
      </w:pPr>
      <w:r>
        <w:rPr>
          <w:noProof/>
        </w:rPr>
        <w:drawing>
          <wp:inline distT="0" distB="0" distL="0" distR="0" wp14:anchorId="7B6C68A5" wp14:editId="346A00B5">
            <wp:extent cx="6120130" cy="3077845"/>
            <wp:effectExtent l="0" t="0" r="0" b="8255"/>
            <wp:docPr id="880704382" name="Рисунок 5" descr="Изображение выглядит как текст, снимок экрана, дисплей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704382" name="Рисунок 5" descr="Изображение выглядит как текст, снимок экрана, дисплей, диаграмм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395FB" w14:textId="10946BFA" w:rsidR="00CD30CD" w:rsidRPr="00CD30CD" w:rsidRDefault="00CD30CD" w:rsidP="00CD30CD">
      <w:pPr>
        <w:pStyle w:val="afffff2"/>
        <w:rPr>
          <w:sz w:val="24"/>
          <w:szCs w:val="22"/>
          <w:lang w:bidi="he-IL"/>
        </w:rPr>
      </w:pPr>
      <w:r w:rsidRPr="00CD30CD">
        <w:rPr>
          <w:sz w:val="24"/>
          <w:szCs w:val="22"/>
          <w:lang w:bidi="he-IL"/>
        </w:rPr>
        <w:t xml:space="preserve">Рисунок </w:t>
      </w:r>
      <w:r w:rsidR="00CE04DF">
        <w:rPr>
          <w:sz w:val="24"/>
          <w:szCs w:val="22"/>
          <w:lang w:bidi="he-IL"/>
        </w:rPr>
        <w:t xml:space="preserve">4 </w:t>
      </w:r>
      <w:r w:rsidRPr="00CD30CD">
        <w:rPr>
          <w:sz w:val="24"/>
          <w:szCs w:val="22"/>
          <w:lang w:bidi="he-IL"/>
        </w:rPr>
        <w:t>– концепция подпроцессов.</w:t>
      </w:r>
    </w:p>
    <w:p w14:paraId="6CCD4063" w14:textId="69BC1054" w:rsidR="000F7475" w:rsidRDefault="00CD30CD" w:rsidP="000F7475">
      <w:pPr>
        <w:pStyle w:val="32"/>
        <w:ind w:left="567"/>
        <w:rPr>
          <w:sz w:val="24"/>
          <w:szCs w:val="24"/>
          <w:lang w:bidi="he-IL"/>
        </w:rPr>
      </w:pPr>
      <w:bookmarkStart w:id="39" w:name="_Toc222496904"/>
      <w:r>
        <w:rPr>
          <w:sz w:val="24"/>
          <w:szCs w:val="24"/>
          <w:lang w:bidi="he-IL"/>
        </w:rPr>
        <w:t>Настройка вызова подпроцесса в манифесте</w:t>
      </w:r>
      <w:bookmarkEnd w:id="39"/>
    </w:p>
    <w:p w14:paraId="42A0BEC4" w14:textId="77777777" w:rsidR="00CD30CD" w:rsidRPr="00CD30CD" w:rsidRDefault="00CD30CD" w:rsidP="00CD30CD">
      <w:pPr>
        <w:pStyle w:val="afffff3"/>
        <w:numPr>
          <w:ilvl w:val="0"/>
          <w:numId w:val="43"/>
        </w:numPr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>Откройте манифест процесса, который будет вызывать подпроцесс.</w:t>
      </w:r>
    </w:p>
    <w:p w14:paraId="2BC33DC5" w14:textId="77777777" w:rsidR="00CD30CD" w:rsidRPr="00CD30CD" w:rsidRDefault="00CD30CD" w:rsidP="00CD30CD">
      <w:pPr>
        <w:pStyle w:val="afffff3"/>
        <w:numPr>
          <w:ilvl w:val="0"/>
          <w:numId w:val="43"/>
        </w:numPr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>Найдите модуль, который будет ответственным за запуск подпроцесса.</w:t>
      </w:r>
    </w:p>
    <w:p w14:paraId="4534235F" w14:textId="37FC02F3" w:rsidR="00CD30CD" w:rsidRPr="00CD30CD" w:rsidRDefault="00CD30CD" w:rsidP="00CD30CD">
      <w:pPr>
        <w:pStyle w:val="afffff3"/>
        <w:numPr>
          <w:ilvl w:val="0"/>
          <w:numId w:val="43"/>
        </w:numPr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 xml:space="preserve">В </w:t>
      </w:r>
      <w:proofErr w:type="spellStart"/>
      <w:r w:rsidRPr="00CD30CD">
        <w:rPr>
          <w:sz w:val="24"/>
          <w:szCs w:val="18"/>
          <w:lang w:bidi="he-IL"/>
        </w:rPr>
        <w:t>ранафтере</w:t>
      </w:r>
      <w:proofErr w:type="spellEnd"/>
      <w:r w:rsidRPr="00CD30CD">
        <w:rPr>
          <w:sz w:val="24"/>
          <w:szCs w:val="18"/>
          <w:lang w:bidi="he-IL"/>
        </w:rPr>
        <w:t xml:space="preserve"> этого модуля добавьте следующие поля:</w:t>
      </w:r>
    </w:p>
    <w:p w14:paraId="7C3DBB5D" w14:textId="77777777" w:rsidR="00CD30CD" w:rsidRPr="00CE04DF" w:rsidRDefault="00CD30CD" w:rsidP="00CD30CD">
      <w:pPr>
        <w:pStyle w:val="afffff3"/>
        <w:ind w:left="1429" w:firstLine="0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type: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externalCall</w:t>
      </w:r>
      <w:proofErr w:type="spellEnd"/>
    </w:p>
    <w:p w14:paraId="6749E667" w14:textId="77777777" w:rsidR="00CD30CD" w:rsidRPr="00CE04DF" w:rsidRDefault="00CD30CD" w:rsidP="00CD30CD">
      <w:pPr>
        <w:pStyle w:val="afffff3"/>
        <w:ind w:left="1429" w:firstLine="0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externalWorkflowName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 xml:space="preserve">: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subproc</w:t>
      </w:r>
      <w:proofErr w:type="spellEnd"/>
    </w:p>
    <w:p w14:paraId="1918F4EE" w14:textId="77777777" w:rsidR="00CD30CD" w:rsidRPr="00CE04DF" w:rsidRDefault="00CD30CD" w:rsidP="00CD30CD">
      <w:pPr>
        <w:pStyle w:val="afffff3"/>
        <w:ind w:left="1429" w:firstLine="0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externalWorkflowStartModule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 idx-5</w:t>
      </w:r>
    </w:p>
    <w:p w14:paraId="6D791D6F" w14:textId="77777777" w:rsidR="00CD30CD" w:rsidRPr="00CE04DF" w:rsidRDefault="00CD30CD" w:rsidP="00CD30CD">
      <w:pPr>
        <w:pStyle w:val="afffff3"/>
        <w:ind w:left="1429" w:firstLine="0"/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externalWorkflowLocalReturnModules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:</w:t>
      </w:r>
    </w:p>
    <w:p w14:paraId="59471042" w14:textId="149945C5" w:rsidR="00CD30CD" w:rsidRPr="00CE04DF" w:rsidRDefault="00CD30CD" w:rsidP="00CD30CD">
      <w:pPr>
        <w:pStyle w:val="afffff3"/>
        <w:numPr>
          <w:ilvl w:val="1"/>
          <w:numId w:val="43"/>
        </w:numPr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</w:pPr>
      <w:r w:rsidRPr="00CE04DF">
        <w:rPr>
          <w:rFonts w:ascii="Courier New" w:hAnsi="Courier New" w:cs="Courier New"/>
          <w:color w:val="000000" w:themeColor="text1"/>
          <w:sz w:val="24"/>
          <w:szCs w:val="24"/>
          <w:lang w:val="en-US" w:bidi="he-IL"/>
        </w:rPr>
        <w:t>subprocreturn-6</w:t>
      </w:r>
    </w:p>
    <w:p w14:paraId="16479F94" w14:textId="77777777" w:rsidR="00CD30CD" w:rsidRPr="00CE04DF" w:rsidRDefault="00CD30CD" w:rsidP="00CD30CD">
      <w:pPr>
        <w:pStyle w:val="afffff3"/>
        <w:ind w:left="1429" w:firstLine="0"/>
        <w:rPr>
          <w:color w:val="000000" w:themeColor="text1"/>
          <w:sz w:val="24"/>
          <w:szCs w:val="18"/>
          <w:lang w:val="en-US" w:bidi="he-IL"/>
        </w:rPr>
      </w:pPr>
      <w:r w:rsidRPr="00CE04DF">
        <w:rPr>
          <w:color w:val="000000" w:themeColor="text1"/>
          <w:sz w:val="24"/>
          <w:szCs w:val="18"/>
          <w:lang w:bidi="he-IL"/>
        </w:rPr>
        <w:t>где</w:t>
      </w:r>
      <w:r w:rsidRPr="00CE04DF">
        <w:rPr>
          <w:color w:val="000000" w:themeColor="text1"/>
          <w:sz w:val="24"/>
          <w:szCs w:val="18"/>
          <w:lang w:val="en-US" w:bidi="he-IL"/>
        </w:rPr>
        <w:t>:</w:t>
      </w:r>
    </w:p>
    <w:p w14:paraId="54C19DF2" w14:textId="77777777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val="en-US" w:bidi="he-IL"/>
        </w:rPr>
      </w:pPr>
      <w:r w:rsidRPr="00CE04DF">
        <w:rPr>
          <w:rFonts w:ascii="Courier New" w:hAnsi="Courier New" w:cs="Courier New"/>
          <w:sz w:val="24"/>
          <w:szCs w:val="18"/>
          <w:lang w:val="en-US" w:bidi="he-IL"/>
        </w:rPr>
        <w:t xml:space="preserve">type: </w:t>
      </w:r>
      <w:proofErr w:type="spellStart"/>
      <w:r w:rsidRPr="00CE04DF">
        <w:rPr>
          <w:rFonts w:ascii="Courier New" w:hAnsi="Courier New" w:cs="Courier New"/>
          <w:sz w:val="24"/>
          <w:szCs w:val="18"/>
          <w:lang w:val="en-US" w:bidi="he-IL"/>
        </w:rPr>
        <w:t>externalCall</w:t>
      </w:r>
      <w:proofErr w:type="spellEnd"/>
      <w:r w:rsidRPr="00CD30CD">
        <w:rPr>
          <w:sz w:val="24"/>
          <w:szCs w:val="18"/>
          <w:lang w:val="en-US" w:bidi="he-IL"/>
        </w:rPr>
        <w:t xml:space="preserve"> </w:t>
      </w:r>
      <w:r w:rsidRPr="00CD30CD">
        <w:rPr>
          <w:sz w:val="24"/>
          <w:szCs w:val="18"/>
          <w:lang w:bidi="he-IL"/>
        </w:rPr>
        <w:t>отвечает</w:t>
      </w:r>
      <w:r w:rsidRPr="00CD30CD">
        <w:rPr>
          <w:sz w:val="24"/>
          <w:szCs w:val="18"/>
          <w:lang w:val="en-US" w:bidi="he-IL"/>
        </w:rPr>
        <w:t xml:space="preserve"> </w:t>
      </w:r>
      <w:r w:rsidRPr="00CD30CD">
        <w:rPr>
          <w:sz w:val="24"/>
          <w:szCs w:val="18"/>
          <w:lang w:bidi="he-IL"/>
        </w:rPr>
        <w:t>за</w:t>
      </w:r>
      <w:r w:rsidRPr="00CD30CD">
        <w:rPr>
          <w:sz w:val="24"/>
          <w:szCs w:val="18"/>
          <w:lang w:val="en-US" w:bidi="he-IL"/>
        </w:rPr>
        <w:t xml:space="preserve">, </w:t>
      </w:r>
      <w:r w:rsidRPr="00CD30CD">
        <w:rPr>
          <w:sz w:val="24"/>
          <w:szCs w:val="18"/>
          <w:lang w:bidi="he-IL"/>
        </w:rPr>
        <w:t>собственно</w:t>
      </w:r>
      <w:r w:rsidRPr="00CD30CD">
        <w:rPr>
          <w:sz w:val="24"/>
          <w:szCs w:val="18"/>
          <w:lang w:val="en-US" w:bidi="he-IL"/>
        </w:rPr>
        <w:t xml:space="preserve">, </w:t>
      </w:r>
      <w:r w:rsidRPr="00CD30CD">
        <w:rPr>
          <w:sz w:val="24"/>
          <w:szCs w:val="18"/>
          <w:lang w:bidi="he-IL"/>
        </w:rPr>
        <w:t>вызов</w:t>
      </w:r>
      <w:r w:rsidRPr="00CD30CD">
        <w:rPr>
          <w:sz w:val="24"/>
          <w:szCs w:val="18"/>
          <w:lang w:val="en-US" w:bidi="he-IL"/>
        </w:rPr>
        <w:t xml:space="preserve"> </w:t>
      </w:r>
      <w:r w:rsidRPr="00CD30CD">
        <w:rPr>
          <w:sz w:val="24"/>
          <w:szCs w:val="18"/>
          <w:lang w:bidi="he-IL"/>
        </w:rPr>
        <w:t>иного</w:t>
      </w:r>
      <w:r w:rsidRPr="00CD30CD">
        <w:rPr>
          <w:sz w:val="24"/>
          <w:szCs w:val="18"/>
          <w:lang w:val="en-US" w:bidi="he-IL"/>
        </w:rPr>
        <w:t xml:space="preserve"> </w:t>
      </w:r>
      <w:r w:rsidRPr="00CD30CD">
        <w:rPr>
          <w:sz w:val="24"/>
          <w:szCs w:val="18"/>
          <w:lang w:bidi="he-IL"/>
        </w:rPr>
        <w:t>процесса</w:t>
      </w:r>
      <w:r w:rsidRPr="00CD30CD">
        <w:rPr>
          <w:sz w:val="24"/>
          <w:szCs w:val="18"/>
          <w:lang w:val="en-US" w:bidi="he-IL"/>
        </w:rPr>
        <w:t>.</w:t>
      </w:r>
    </w:p>
    <w:p w14:paraId="22D53B10" w14:textId="77777777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externalWorkflowName</w:t>
      </w:r>
      <w:proofErr w:type="spellEnd"/>
      <w:r w:rsidRPr="00CE04DF">
        <w:rPr>
          <w:rFonts w:ascii="Courier New" w:hAnsi="Courier New" w:cs="Courier New"/>
          <w:sz w:val="24"/>
          <w:szCs w:val="18"/>
          <w:lang w:bidi="he-IL"/>
        </w:rPr>
        <w:t xml:space="preserve">: </w:t>
      </w: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subproc</w:t>
      </w:r>
      <w:proofErr w:type="spellEnd"/>
      <w:r w:rsidRPr="00CD30CD">
        <w:rPr>
          <w:sz w:val="24"/>
          <w:szCs w:val="18"/>
          <w:lang w:bidi="he-IL"/>
        </w:rPr>
        <w:t xml:space="preserve"> - указывает на имя вызываемого процесса.</w:t>
      </w:r>
    </w:p>
    <w:p w14:paraId="694788BC" w14:textId="77777777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lastRenderedPageBreak/>
        <w:t>externalWorkflowStartModule</w:t>
      </w:r>
      <w:proofErr w:type="spellEnd"/>
      <w:r w:rsidRPr="00CE04DF">
        <w:rPr>
          <w:rFonts w:ascii="Courier New" w:hAnsi="Courier New" w:cs="Courier New"/>
          <w:sz w:val="24"/>
          <w:szCs w:val="18"/>
          <w:lang w:bidi="he-IL"/>
        </w:rPr>
        <w:t>: idx-5</w:t>
      </w:r>
      <w:r w:rsidRPr="00CD30CD">
        <w:rPr>
          <w:sz w:val="24"/>
          <w:szCs w:val="18"/>
          <w:lang w:bidi="he-IL"/>
        </w:rPr>
        <w:t xml:space="preserve"> - указывает на модуль вызываемого процесса, в который последует задача.</w:t>
      </w:r>
    </w:p>
    <w:p w14:paraId="78558FC7" w14:textId="77777777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sz w:val="24"/>
          <w:szCs w:val="18"/>
          <w:lang w:bidi="he-IL"/>
        </w:rPr>
        <w:t>externalWorkflowLocalReturnModules</w:t>
      </w:r>
      <w:proofErr w:type="spellEnd"/>
      <w:r w:rsidRPr="00CD30CD">
        <w:rPr>
          <w:sz w:val="24"/>
          <w:szCs w:val="18"/>
          <w:lang w:bidi="he-IL"/>
        </w:rPr>
        <w:t xml:space="preserve"> - указывает на список модулей ВЫЗЫВАЮЩЕГО процесса, в которые задача должна вернуться после выполнения.</w:t>
      </w:r>
    </w:p>
    <w:p w14:paraId="27D49657" w14:textId="7F4A2EF7" w:rsidR="00CD30CD" w:rsidRDefault="00CD30CD" w:rsidP="00CD30CD">
      <w:pPr>
        <w:pStyle w:val="afffff3"/>
        <w:numPr>
          <w:ilvl w:val="0"/>
          <w:numId w:val="43"/>
        </w:numPr>
        <w:rPr>
          <w:lang w:bidi="he-IL"/>
        </w:rPr>
      </w:pPr>
      <w:r w:rsidRPr="00CD30CD">
        <w:rPr>
          <w:sz w:val="24"/>
          <w:szCs w:val="18"/>
          <w:lang w:bidi="he-IL"/>
        </w:rPr>
        <w:t>Если возврат из вызываемого процесса необходим, требуется указать в вызываемом процессе, какой модуль(-и) будет(-</w:t>
      </w:r>
      <w:proofErr w:type="spellStart"/>
      <w:r w:rsidRPr="00CD30CD">
        <w:rPr>
          <w:sz w:val="24"/>
          <w:szCs w:val="18"/>
          <w:lang w:bidi="he-IL"/>
        </w:rPr>
        <w:t>ут</w:t>
      </w:r>
      <w:proofErr w:type="spellEnd"/>
      <w:r w:rsidRPr="00CD30CD">
        <w:rPr>
          <w:sz w:val="24"/>
          <w:szCs w:val="18"/>
          <w:lang w:bidi="he-IL"/>
        </w:rPr>
        <w:t xml:space="preserve">) использоваться для возврата. Для этого такому модулю требуется указать такой </w:t>
      </w:r>
      <w:proofErr w:type="spellStart"/>
      <w:r w:rsidRPr="00CD30CD">
        <w:rPr>
          <w:sz w:val="24"/>
          <w:szCs w:val="18"/>
          <w:lang w:bidi="he-IL"/>
        </w:rPr>
        <w:t>ранафтер</w:t>
      </w:r>
      <w:proofErr w:type="spellEnd"/>
      <w:r w:rsidRPr="00CD30CD">
        <w:rPr>
          <w:sz w:val="24"/>
          <w:szCs w:val="18"/>
          <w:lang w:bidi="he-IL"/>
        </w:rPr>
        <w:t>:</w:t>
      </w:r>
    </w:p>
    <w:p w14:paraId="21984533" w14:textId="77777777" w:rsidR="00CD30CD" w:rsidRPr="00CE04DF" w:rsidRDefault="00CD30CD" w:rsidP="00CD30CD">
      <w:pPr>
        <w:pStyle w:val="afffff3"/>
        <w:rPr>
          <w:rFonts w:ascii="Courier New" w:hAnsi="Courier New" w:cs="Courier New"/>
          <w:color w:val="000000" w:themeColor="text1"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>type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 xml:space="preserve">: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>return</w:t>
      </w:r>
      <w:proofErr w:type="spellEnd"/>
    </w:p>
    <w:p w14:paraId="3EC6489A" w14:textId="2B548FD5" w:rsidR="00CD30CD" w:rsidRPr="00CE04DF" w:rsidRDefault="00CD30CD" w:rsidP="00CD30CD">
      <w:pPr>
        <w:pStyle w:val="afffff3"/>
        <w:rPr>
          <w:rFonts w:ascii="Courier New" w:hAnsi="Courier New" w:cs="Courier New"/>
          <w:color w:val="000000" w:themeColor="text1"/>
          <w:sz w:val="24"/>
          <w:szCs w:val="18"/>
          <w:lang w:bidi="he-IL"/>
        </w:rPr>
      </w:pP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>brokerToReturnTo</w:t>
      </w:r>
      <w:proofErr w:type="spellEnd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 xml:space="preserve">: </w:t>
      </w:r>
      <w:proofErr w:type="spellStart"/>
      <w:r w:rsidRPr="00CE04DF">
        <w:rPr>
          <w:rFonts w:ascii="Courier New" w:hAnsi="Courier New" w:cs="Courier New"/>
          <w:color w:val="000000" w:themeColor="text1"/>
          <w:sz w:val="24"/>
          <w:szCs w:val="18"/>
          <w:lang w:bidi="he-IL"/>
        </w:rPr>
        <w:t>stdrmq-nonlocal</w:t>
      </w:r>
      <w:proofErr w:type="spellEnd"/>
    </w:p>
    <w:p w14:paraId="57DC1662" w14:textId="77777777" w:rsidR="00CD30CD" w:rsidRPr="00CD30CD" w:rsidRDefault="00CD30CD" w:rsidP="00CD30CD">
      <w:pPr>
        <w:pStyle w:val="afffff3"/>
        <w:ind w:left="1429" w:firstLine="0"/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>где:</w:t>
      </w:r>
    </w:p>
    <w:p w14:paraId="315390A8" w14:textId="77777777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CD30CD">
        <w:rPr>
          <w:rFonts w:ascii="Courier New" w:hAnsi="Courier New" w:cs="Courier New"/>
          <w:sz w:val="24"/>
          <w:szCs w:val="18"/>
          <w:lang w:bidi="he-IL"/>
        </w:rPr>
        <w:t>type</w:t>
      </w:r>
      <w:proofErr w:type="spellEnd"/>
      <w:r w:rsidRPr="00CD30CD">
        <w:rPr>
          <w:rFonts w:ascii="Courier New" w:hAnsi="Courier New" w:cs="Courier New"/>
          <w:sz w:val="24"/>
          <w:szCs w:val="18"/>
          <w:lang w:bidi="he-IL"/>
        </w:rPr>
        <w:t xml:space="preserve">: </w:t>
      </w:r>
      <w:proofErr w:type="spellStart"/>
      <w:r w:rsidRPr="00CD30CD">
        <w:rPr>
          <w:rFonts w:ascii="Courier New" w:hAnsi="Courier New" w:cs="Courier New"/>
          <w:sz w:val="24"/>
          <w:szCs w:val="18"/>
          <w:lang w:bidi="he-IL"/>
        </w:rPr>
        <w:t>return</w:t>
      </w:r>
      <w:proofErr w:type="spellEnd"/>
      <w:r w:rsidRPr="00CD30CD">
        <w:rPr>
          <w:sz w:val="24"/>
          <w:szCs w:val="18"/>
          <w:lang w:bidi="he-IL"/>
        </w:rPr>
        <w:t xml:space="preserve"> - отвечает за, собственно, возврат.</w:t>
      </w:r>
    </w:p>
    <w:p w14:paraId="0B9DD91D" w14:textId="6DE15BD0" w:rsidR="00CD30CD" w:rsidRPr="00CD30CD" w:rsidRDefault="00CD30CD" w:rsidP="00CD30CD">
      <w:pPr>
        <w:pStyle w:val="afffff3"/>
        <w:numPr>
          <w:ilvl w:val="0"/>
          <w:numId w:val="41"/>
        </w:numPr>
        <w:rPr>
          <w:sz w:val="24"/>
          <w:szCs w:val="18"/>
          <w:lang w:bidi="he-IL"/>
        </w:rPr>
      </w:pPr>
      <w:proofErr w:type="spellStart"/>
      <w:r w:rsidRPr="00CD30CD">
        <w:rPr>
          <w:rFonts w:ascii="Courier New" w:hAnsi="Courier New" w:cs="Courier New"/>
          <w:sz w:val="24"/>
          <w:szCs w:val="18"/>
          <w:lang w:bidi="he-IL"/>
        </w:rPr>
        <w:t>brokerToReturnTo</w:t>
      </w:r>
      <w:proofErr w:type="spellEnd"/>
      <w:r w:rsidRPr="00CD30CD">
        <w:rPr>
          <w:rFonts w:ascii="Courier New" w:hAnsi="Courier New" w:cs="Courier New"/>
          <w:sz w:val="24"/>
          <w:szCs w:val="18"/>
          <w:lang w:bidi="he-IL"/>
        </w:rPr>
        <w:t xml:space="preserve">: </w:t>
      </w:r>
      <w:proofErr w:type="spellStart"/>
      <w:r w:rsidRPr="00CD30CD">
        <w:rPr>
          <w:rFonts w:ascii="Courier New" w:hAnsi="Courier New" w:cs="Courier New"/>
          <w:sz w:val="24"/>
          <w:szCs w:val="18"/>
          <w:lang w:bidi="he-IL"/>
        </w:rPr>
        <w:t>stdrmq-nonlocal</w:t>
      </w:r>
      <w:proofErr w:type="spellEnd"/>
      <w:r w:rsidRPr="00CD30CD">
        <w:rPr>
          <w:sz w:val="24"/>
          <w:szCs w:val="18"/>
          <w:lang w:bidi="he-IL"/>
        </w:rPr>
        <w:t xml:space="preserve"> - указывает </w:t>
      </w:r>
      <w:proofErr w:type="gramStart"/>
      <w:r w:rsidRPr="00CD30CD">
        <w:rPr>
          <w:sz w:val="24"/>
          <w:szCs w:val="18"/>
          <w:lang w:bidi="he-IL"/>
        </w:rPr>
        <w:t>на брокер</w:t>
      </w:r>
      <w:proofErr w:type="gramEnd"/>
      <w:r w:rsidRPr="00CD30CD">
        <w:rPr>
          <w:sz w:val="24"/>
          <w:szCs w:val="18"/>
          <w:lang w:bidi="he-IL"/>
        </w:rPr>
        <w:t xml:space="preserve"> сообщений, который будет использоваться при возврате. У модулей, в которые будет производиться возврат, появится подписка на соответствующий топик в этом брокере.</w:t>
      </w:r>
    </w:p>
    <w:p w14:paraId="7ACC36CE" w14:textId="737DC4E4" w:rsidR="000F7475" w:rsidRPr="009D1FE4" w:rsidRDefault="00CD30CD" w:rsidP="000F7475">
      <w:pPr>
        <w:pStyle w:val="32"/>
        <w:ind w:left="567"/>
        <w:rPr>
          <w:sz w:val="24"/>
          <w:szCs w:val="24"/>
          <w:lang w:val="en-US" w:bidi="he-IL"/>
        </w:rPr>
      </w:pPr>
      <w:bookmarkStart w:id="40" w:name="_Toc222496905"/>
      <w:r>
        <w:rPr>
          <w:sz w:val="24"/>
          <w:szCs w:val="24"/>
          <w:lang w:val="en-US" w:bidi="he-IL"/>
        </w:rPr>
        <w:t>Nota bene</w:t>
      </w:r>
      <w:bookmarkEnd w:id="40"/>
    </w:p>
    <w:p w14:paraId="68EC33A9" w14:textId="1709DD65" w:rsidR="000F7475" w:rsidRPr="00CD30CD" w:rsidRDefault="00CD30CD" w:rsidP="000F7475">
      <w:pPr>
        <w:pStyle w:val="afffff3"/>
        <w:rPr>
          <w:sz w:val="24"/>
          <w:szCs w:val="18"/>
          <w:lang w:bidi="he-IL"/>
        </w:rPr>
      </w:pPr>
      <w:r w:rsidRPr="00CD30CD">
        <w:rPr>
          <w:sz w:val="24"/>
          <w:szCs w:val="18"/>
          <w:lang w:bidi="he-IL"/>
        </w:rPr>
        <w:t>Процесс, вызываемый другими подпроцессами, не только не может быть удален, но и не может быть изменен в части, используемой другими процессами.</w:t>
      </w:r>
    </w:p>
    <w:bookmarkEnd w:id="0"/>
    <w:p w14:paraId="41380127" w14:textId="77777777" w:rsidR="002A488D" w:rsidRPr="001405DE" w:rsidRDefault="002A488D" w:rsidP="002A488D">
      <w:pPr>
        <w:pStyle w:val="afffff3"/>
        <w:rPr>
          <w:sz w:val="24"/>
          <w:szCs w:val="24"/>
          <w:highlight w:val="yellow"/>
          <w:lang w:bidi="he-IL"/>
        </w:rPr>
      </w:pPr>
    </w:p>
    <w:sectPr w:rsidR="002A488D" w:rsidRPr="001405DE" w:rsidSect="00812F03">
      <w:headerReference w:type="default" r:id="rId14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DAE86A" w14:textId="77777777" w:rsidR="00FE1E0E" w:rsidRDefault="00FE1E0E" w:rsidP="00360794">
      <w:pPr>
        <w:spacing w:after="0" w:line="240" w:lineRule="auto"/>
      </w:pPr>
      <w:r>
        <w:separator/>
      </w:r>
    </w:p>
  </w:endnote>
  <w:endnote w:type="continuationSeparator" w:id="0">
    <w:p w14:paraId="5B2B861B" w14:textId="77777777" w:rsidR="00FE1E0E" w:rsidRDefault="00FE1E0E" w:rsidP="003607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jaVu Sans">
    <w:altName w:val="Times New Roman"/>
    <w:charset w:val="CC"/>
    <w:family w:val="swiss"/>
    <w:pitch w:val="variable"/>
    <w:sig w:usb0="E7002EFF" w:usb1="D200FDFF" w:usb2="0A24602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2E25B3" w14:textId="77777777" w:rsidR="00FE1E0E" w:rsidRDefault="00FE1E0E" w:rsidP="00360794">
      <w:pPr>
        <w:spacing w:after="0" w:line="240" w:lineRule="auto"/>
      </w:pPr>
      <w:r>
        <w:separator/>
      </w:r>
    </w:p>
  </w:footnote>
  <w:footnote w:type="continuationSeparator" w:id="0">
    <w:p w14:paraId="5A66CDEF" w14:textId="77777777" w:rsidR="00FE1E0E" w:rsidRDefault="00FE1E0E" w:rsidP="003607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3C82B" w14:textId="77777777" w:rsidR="005B4BDD" w:rsidRPr="001A08D1" w:rsidRDefault="005B4BDD" w:rsidP="001A08D1">
    <w:pPr>
      <w:pStyle w:val="af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E5E83"/>
    <w:multiLevelType w:val="hybridMultilevel"/>
    <w:tmpl w:val="C2F4AFC6"/>
    <w:lvl w:ilvl="0" w:tplc="88188B22">
      <w:start w:val="1"/>
      <w:numFmt w:val="russianLower"/>
      <w:lvlText w:val="%1)"/>
      <w:lvlJc w:val="left"/>
      <w:pPr>
        <w:ind w:left="3357" w:hanging="360"/>
      </w:pPr>
      <w:rPr>
        <w:rFonts w:hint="default"/>
      </w:rPr>
    </w:lvl>
    <w:lvl w:ilvl="1" w:tplc="C9902BE8">
      <w:start w:val="1"/>
      <w:numFmt w:val="russianLower"/>
      <w:pStyle w:val="a"/>
      <w:lvlText w:val="%2)"/>
      <w:lvlJc w:val="left"/>
      <w:pPr>
        <w:ind w:left="144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D9A076DA">
      <w:start w:val="1"/>
      <w:numFmt w:val="decimal"/>
      <w:lvlText w:val="%4)"/>
      <w:lvlJc w:val="left"/>
      <w:pPr>
        <w:ind w:left="3077" w:hanging="557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154A3"/>
    <w:multiLevelType w:val="hybridMultilevel"/>
    <w:tmpl w:val="A2F2A808"/>
    <w:lvl w:ilvl="0" w:tplc="B7E07F24">
      <w:start w:val="1"/>
      <w:numFmt w:val="decimal"/>
      <w:lvlText w:val="Б.%1"/>
      <w:lvlJc w:val="left"/>
      <w:pPr>
        <w:ind w:left="1440" w:hanging="360"/>
      </w:pPr>
      <w:rPr>
        <w:rFonts w:hint="default"/>
      </w:rPr>
    </w:lvl>
    <w:lvl w:ilvl="1" w:tplc="E2B00C3E">
      <w:start w:val="1"/>
      <w:numFmt w:val="decimal"/>
      <w:pStyle w:val="a0"/>
      <w:lvlText w:val="Б.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F6316"/>
    <w:multiLevelType w:val="multilevel"/>
    <w:tmpl w:val="5328777C"/>
    <w:lvl w:ilvl="0">
      <w:start w:val="1"/>
      <w:numFmt w:val="decimal"/>
      <w:pStyle w:val="a1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pStyle w:val="a2"/>
      <w:isLgl/>
      <w:lvlText w:val="%1.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pStyle w:val="a3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pStyle w:val="a4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3" w15:restartNumberingAfterBreak="0">
    <w:nsid w:val="07B26CA7"/>
    <w:multiLevelType w:val="hybridMultilevel"/>
    <w:tmpl w:val="969C51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8B81EE3"/>
    <w:multiLevelType w:val="multilevel"/>
    <w:tmpl w:val="1BECB546"/>
    <w:styleLink w:val="a5"/>
    <w:lvl w:ilvl="0">
      <w:start w:val="1"/>
      <w:numFmt w:val="bullet"/>
      <w:pStyle w:val="a6"/>
      <w:lvlText w:val="-"/>
      <w:lvlJc w:val="left"/>
      <w:pPr>
        <w:tabs>
          <w:tab w:val="num" w:pos="1134"/>
        </w:tabs>
        <w:ind w:left="0" w:firstLine="709"/>
      </w:pPr>
      <w:rPr>
        <w:rFonts w:ascii="Symbol" w:hAnsi="Symbol" w:hint="default"/>
        <w:sz w:val="28"/>
      </w:rPr>
    </w:lvl>
    <w:lvl w:ilvl="1">
      <w:start w:val="1"/>
      <w:numFmt w:val="bullet"/>
      <w:lvlText w:val="-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  <w:sz w:val="28"/>
      </w:rPr>
    </w:lvl>
    <w:lvl w:ilvl="2">
      <w:start w:val="1"/>
      <w:numFmt w:val="none"/>
      <w:lvlText w:val="%3"/>
      <w:lvlJc w:val="left"/>
      <w:pPr>
        <w:tabs>
          <w:tab w:val="num" w:pos="2552"/>
        </w:tabs>
        <w:ind w:left="2552" w:hanging="425"/>
      </w:pPr>
      <w:rPr>
        <w:rFonts w:hint="default"/>
        <w:sz w:val="20"/>
      </w:rPr>
    </w:lvl>
    <w:lvl w:ilvl="3">
      <w:start w:val="1"/>
      <w:numFmt w:val="none"/>
      <w:lvlText w:val="%4"/>
      <w:lvlJc w:val="left"/>
      <w:pPr>
        <w:tabs>
          <w:tab w:val="num" w:pos="3261"/>
        </w:tabs>
        <w:ind w:left="3261" w:hanging="425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3970"/>
        </w:tabs>
        <w:ind w:left="3970" w:hanging="425"/>
      </w:pPr>
      <w:rPr>
        <w:rFonts w:hint="default"/>
      </w:rPr>
    </w:lvl>
    <w:lvl w:ilvl="5">
      <w:start w:val="1"/>
      <w:numFmt w:val="none"/>
      <w:lvlText w:val="%6"/>
      <w:lvlJc w:val="right"/>
      <w:pPr>
        <w:tabs>
          <w:tab w:val="num" w:pos="4679"/>
        </w:tabs>
        <w:ind w:left="4679" w:hanging="425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5388"/>
        </w:tabs>
        <w:ind w:left="5388" w:hanging="425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6097"/>
        </w:tabs>
        <w:ind w:left="6097" w:hanging="425"/>
      </w:pPr>
      <w:rPr>
        <w:rFonts w:hint="default"/>
      </w:rPr>
    </w:lvl>
    <w:lvl w:ilvl="8">
      <w:start w:val="1"/>
      <w:numFmt w:val="none"/>
      <w:lvlText w:val="%9"/>
      <w:lvlJc w:val="right"/>
      <w:pPr>
        <w:tabs>
          <w:tab w:val="num" w:pos="6806"/>
        </w:tabs>
        <w:ind w:left="6806" w:hanging="425"/>
      </w:pPr>
      <w:rPr>
        <w:rFonts w:hint="default"/>
      </w:rPr>
    </w:lvl>
  </w:abstractNum>
  <w:abstractNum w:abstractNumId="5" w15:restartNumberingAfterBreak="0">
    <w:nsid w:val="0BFB4516"/>
    <w:multiLevelType w:val="multilevel"/>
    <w:tmpl w:val="95B6EA92"/>
    <w:lvl w:ilvl="0">
      <w:start w:val="1"/>
      <w:numFmt w:val="decimal"/>
      <w:pStyle w:val="1"/>
      <w:lvlText w:val="%1"/>
      <w:lvlJc w:val="left"/>
      <w:pPr>
        <w:tabs>
          <w:tab w:val="num" w:pos="1134"/>
        </w:tabs>
        <w:ind w:left="0" w:firstLine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0" w:firstLine="709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701"/>
        </w:tabs>
        <w:ind w:left="0" w:firstLine="709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68"/>
        </w:tabs>
        <w:ind w:left="0" w:firstLine="709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10084087"/>
    <w:multiLevelType w:val="multilevel"/>
    <w:tmpl w:val="F572CB6A"/>
    <w:lvl w:ilvl="0">
      <w:start w:val="1"/>
      <w:numFmt w:val="decimal"/>
      <w:pStyle w:val="1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0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1174626"/>
    <w:multiLevelType w:val="hybridMultilevel"/>
    <w:tmpl w:val="B7F47DA2"/>
    <w:lvl w:ilvl="0" w:tplc="ADA8B422">
      <w:start w:val="1"/>
      <w:numFmt w:val="bullet"/>
      <w:lvlText w:val=""/>
      <w:lvlJc w:val="left"/>
      <w:pPr>
        <w:ind w:left="9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8" w15:restartNumberingAfterBreak="0">
    <w:nsid w:val="11576C8C"/>
    <w:multiLevelType w:val="hybridMultilevel"/>
    <w:tmpl w:val="A8542E42"/>
    <w:lvl w:ilvl="0" w:tplc="E078EBBE">
      <w:start w:val="1"/>
      <w:numFmt w:val="decimal"/>
      <w:pStyle w:val="10"/>
      <w:lvlText w:val="%1)"/>
      <w:lvlJc w:val="left"/>
      <w:pPr>
        <w:ind w:left="264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3360" w:hanging="360"/>
      </w:pPr>
    </w:lvl>
    <w:lvl w:ilvl="2" w:tplc="0419001B" w:tentative="1">
      <w:start w:val="1"/>
      <w:numFmt w:val="lowerRoman"/>
      <w:lvlText w:val="%3."/>
      <w:lvlJc w:val="right"/>
      <w:pPr>
        <w:ind w:left="4080" w:hanging="180"/>
      </w:pPr>
    </w:lvl>
    <w:lvl w:ilvl="3" w:tplc="0419000F" w:tentative="1">
      <w:start w:val="1"/>
      <w:numFmt w:val="decimal"/>
      <w:lvlText w:val="%4."/>
      <w:lvlJc w:val="left"/>
      <w:pPr>
        <w:ind w:left="4800" w:hanging="360"/>
      </w:pPr>
    </w:lvl>
    <w:lvl w:ilvl="4" w:tplc="04190019" w:tentative="1">
      <w:start w:val="1"/>
      <w:numFmt w:val="lowerLetter"/>
      <w:lvlText w:val="%5."/>
      <w:lvlJc w:val="left"/>
      <w:pPr>
        <w:ind w:left="5520" w:hanging="360"/>
      </w:pPr>
    </w:lvl>
    <w:lvl w:ilvl="5" w:tplc="0419001B" w:tentative="1">
      <w:start w:val="1"/>
      <w:numFmt w:val="lowerRoman"/>
      <w:lvlText w:val="%6."/>
      <w:lvlJc w:val="right"/>
      <w:pPr>
        <w:ind w:left="6240" w:hanging="180"/>
      </w:pPr>
    </w:lvl>
    <w:lvl w:ilvl="6" w:tplc="0419000F" w:tentative="1">
      <w:start w:val="1"/>
      <w:numFmt w:val="decimal"/>
      <w:lvlText w:val="%7."/>
      <w:lvlJc w:val="left"/>
      <w:pPr>
        <w:ind w:left="6960" w:hanging="360"/>
      </w:pPr>
    </w:lvl>
    <w:lvl w:ilvl="7" w:tplc="04190019" w:tentative="1">
      <w:start w:val="1"/>
      <w:numFmt w:val="lowerLetter"/>
      <w:lvlText w:val="%8."/>
      <w:lvlJc w:val="left"/>
      <w:pPr>
        <w:ind w:left="7680" w:hanging="360"/>
      </w:pPr>
    </w:lvl>
    <w:lvl w:ilvl="8" w:tplc="0419001B" w:tentative="1">
      <w:start w:val="1"/>
      <w:numFmt w:val="lowerRoman"/>
      <w:lvlText w:val="%9."/>
      <w:lvlJc w:val="right"/>
      <w:pPr>
        <w:ind w:left="8400" w:hanging="180"/>
      </w:pPr>
    </w:lvl>
  </w:abstractNum>
  <w:abstractNum w:abstractNumId="9" w15:restartNumberingAfterBreak="0">
    <w:nsid w:val="17CA475B"/>
    <w:multiLevelType w:val="multilevel"/>
    <w:tmpl w:val="501CD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AC80DD9"/>
    <w:multiLevelType w:val="hybridMultilevel"/>
    <w:tmpl w:val="EBAA58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E141346"/>
    <w:multiLevelType w:val="multilevel"/>
    <w:tmpl w:val="F6EC7A72"/>
    <w:styleLink w:val="a7"/>
    <w:lvl w:ilvl="0">
      <w:start w:val="1"/>
      <w:numFmt w:val="russianLower"/>
      <w:pStyle w:val="a8"/>
      <w:suff w:val="space"/>
      <w:lvlText w:val="%1)"/>
      <w:lvlJc w:val="left"/>
      <w:pPr>
        <w:ind w:left="0" w:firstLine="709"/>
      </w:pPr>
      <w:rPr>
        <w:rFonts w:ascii="Times New Roman" w:hAnsi="Times New Roman" w:cs="Times New Roman" w:hint="default"/>
        <w:sz w:val="28"/>
      </w:rPr>
    </w:lvl>
    <w:lvl w:ilvl="1">
      <w:start w:val="1"/>
      <w:numFmt w:val="none"/>
      <w:lvlRestart w:val="0"/>
      <w:suff w:val="nothing"/>
      <w:lvlText w:val="%2"/>
      <w:lvlJc w:val="left"/>
      <w:pPr>
        <w:ind w:left="0" w:firstLine="709"/>
      </w:pPr>
    </w:lvl>
    <w:lvl w:ilvl="2">
      <w:start w:val="1"/>
      <w:numFmt w:val="none"/>
      <w:lvlRestart w:val="0"/>
      <w:suff w:val="nothing"/>
      <w:lvlText w:val="%3"/>
      <w:lvlJc w:val="left"/>
      <w:pPr>
        <w:ind w:left="0" w:firstLine="709"/>
      </w:pPr>
    </w:lvl>
    <w:lvl w:ilvl="3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4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5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6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7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8">
      <w:start w:val="1"/>
      <w:numFmt w:val="none"/>
      <w:lvlRestart w:val="0"/>
      <w:suff w:val="nothing"/>
      <w:lvlText w:val=""/>
      <w:lvlJc w:val="left"/>
      <w:pPr>
        <w:ind w:left="0" w:firstLine="709"/>
      </w:pPr>
    </w:lvl>
  </w:abstractNum>
  <w:abstractNum w:abstractNumId="12" w15:restartNumberingAfterBreak="0">
    <w:nsid w:val="1EDD4D95"/>
    <w:multiLevelType w:val="multilevel"/>
    <w:tmpl w:val="AB6CCD12"/>
    <w:styleLink w:val="a9"/>
    <w:lvl w:ilvl="0">
      <w:start w:val="1"/>
      <w:numFmt w:val="bullet"/>
      <w:pStyle w:val="12"/>
      <w:suff w:val="space"/>
      <w:lvlText w:val="-"/>
      <w:lvlJc w:val="left"/>
      <w:pPr>
        <w:ind w:left="709" w:firstLine="0"/>
      </w:pPr>
      <w:rPr>
        <w:rFonts w:ascii="Times New Roman" w:hAnsi="Times New Roman" w:cs="Times New Roman" w:hint="default"/>
        <w:sz w:val="28"/>
      </w:rPr>
    </w:lvl>
    <w:lvl w:ilvl="1">
      <w:start w:val="1"/>
      <w:numFmt w:val="russianLower"/>
      <w:pStyle w:val="2"/>
      <w:suff w:val="space"/>
      <w:lvlText w:val="%2)"/>
      <w:lvlJc w:val="left"/>
      <w:pPr>
        <w:ind w:left="1066" w:firstLine="0"/>
      </w:pPr>
    </w:lvl>
    <w:lvl w:ilvl="2">
      <w:start w:val="1"/>
      <w:numFmt w:val="decimal"/>
      <w:pStyle w:val="31"/>
      <w:suff w:val="space"/>
      <w:lvlText w:val="%3)"/>
      <w:lvlJc w:val="left"/>
      <w:pPr>
        <w:ind w:left="1423" w:firstLine="0"/>
      </w:pPr>
    </w:lvl>
    <w:lvl w:ilvl="3">
      <w:start w:val="1"/>
      <w:numFmt w:val="none"/>
      <w:lvlRestart w:val="0"/>
      <w:suff w:val="nothing"/>
      <w:lvlText w:val=""/>
      <w:lvlJc w:val="left"/>
      <w:pPr>
        <w:ind w:left="0" w:firstLine="0"/>
      </w:pPr>
    </w:lvl>
    <w:lvl w:ilvl="4">
      <w:start w:val="1"/>
      <w:numFmt w:val="none"/>
      <w:lvlRestart w:val="0"/>
      <w:suff w:val="nothing"/>
      <w:lvlText w:val=""/>
      <w:lvlJc w:val="left"/>
      <w:pPr>
        <w:ind w:left="0" w:firstLine="0"/>
      </w:pPr>
    </w:lvl>
    <w:lvl w:ilvl="5">
      <w:start w:val="1"/>
      <w:numFmt w:val="none"/>
      <w:lvlRestart w:val="0"/>
      <w:suff w:val="nothing"/>
      <w:lvlText w:val=""/>
      <w:lvlJc w:val="left"/>
      <w:pPr>
        <w:ind w:left="0" w:firstLine="0"/>
      </w:pPr>
    </w:lvl>
    <w:lvl w:ilvl="6">
      <w:start w:val="1"/>
      <w:numFmt w:val="none"/>
      <w:lvlRestart w:val="0"/>
      <w:suff w:val="nothing"/>
      <w:lvlText w:val=""/>
      <w:lvlJc w:val="left"/>
      <w:pPr>
        <w:ind w:left="0" w:firstLine="0"/>
      </w:pPr>
    </w:lvl>
    <w:lvl w:ilvl="7">
      <w:start w:val="1"/>
      <w:numFmt w:val="none"/>
      <w:lvlRestart w:val="0"/>
      <w:suff w:val="nothing"/>
      <w:lvlText w:val=""/>
      <w:lvlJc w:val="left"/>
      <w:pPr>
        <w:ind w:left="0" w:firstLine="0"/>
      </w:pPr>
    </w:lvl>
    <w:lvl w:ilvl="8">
      <w:start w:val="1"/>
      <w:numFmt w:val="none"/>
      <w:lvlRestart w:val="0"/>
      <w:suff w:val="nothing"/>
      <w:lvlText w:val=""/>
      <w:lvlJc w:val="left"/>
      <w:pPr>
        <w:ind w:left="0" w:firstLine="0"/>
      </w:pPr>
    </w:lvl>
  </w:abstractNum>
  <w:abstractNum w:abstractNumId="13" w15:restartNumberingAfterBreak="0">
    <w:nsid w:val="1EF13BB3"/>
    <w:multiLevelType w:val="hybridMultilevel"/>
    <w:tmpl w:val="4FF287FC"/>
    <w:lvl w:ilvl="0" w:tplc="451A4D08">
      <w:start w:val="1"/>
      <w:numFmt w:val="bullet"/>
      <w:pStyle w:val="15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B2070F"/>
    <w:multiLevelType w:val="hybridMultilevel"/>
    <w:tmpl w:val="AAAAC70A"/>
    <w:lvl w:ilvl="0" w:tplc="6C5EC220">
      <w:start w:val="1"/>
      <w:numFmt w:val="decimal"/>
      <w:pStyle w:val="aa"/>
      <w:lvlText w:val="В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A65834"/>
    <w:multiLevelType w:val="hybridMultilevel"/>
    <w:tmpl w:val="85C07E22"/>
    <w:lvl w:ilvl="0" w:tplc="499EA8D0">
      <w:start w:val="1"/>
      <w:numFmt w:val="bullet"/>
      <w:pStyle w:val="ab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8FE5709"/>
    <w:multiLevelType w:val="multilevel"/>
    <w:tmpl w:val="5F20B106"/>
    <w:styleLink w:val="ac"/>
    <w:lvl w:ilvl="0">
      <w:start w:val="1"/>
      <w:numFmt w:val="decimal"/>
      <w:pStyle w:val="13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/>
        <w:sz w:val="36"/>
      </w:rPr>
    </w:lvl>
    <w:lvl w:ilvl="1">
      <w:start w:val="1"/>
      <w:numFmt w:val="decimal"/>
      <w:pStyle w:val="20"/>
      <w:suff w:val="space"/>
      <w:lvlText w:val="%1.%2"/>
      <w:lvlJc w:val="left"/>
      <w:pPr>
        <w:ind w:left="709" w:firstLine="0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pStyle w:val="32"/>
      <w:suff w:val="space"/>
      <w:lvlText w:val="%1.%2.%3"/>
      <w:lvlJc w:val="left"/>
      <w:pPr>
        <w:ind w:left="709" w:firstLine="0"/>
      </w:pPr>
      <w:rPr>
        <w:rFonts w:ascii="Times New Roman" w:hAnsi="Times New Roman" w:hint="default"/>
        <w:b/>
        <w:sz w:val="28"/>
      </w:rPr>
    </w:lvl>
    <w:lvl w:ilvl="3">
      <w:start w:val="1"/>
      <w:numFmt w:val="none"/>
      <w:lvlRestart w:val="0"/>
      <w:pStyle w:val="4"/>
      <w:suff w:val="space"/>
      <w:lvlText w:val=""/>
      <w:lvlJc w:val="left"/>
      <w:pPr>
        <w:ind w:left="709" w:firstLine="0"/>
      </w:pPr>
      <w:rPr>
        <w:rFonts w:ascii="Times New Roman" w:hAnsi="Times New Roman" w:hint="default"/>
        <w:i/>
        <w:sz w:val="28"/>
      </w:rPr>
    </w:lvl>
    <w:lvl w:ilvl="4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5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6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</w:abstractNum>
  <w:abstractNum w:abstractNumId="17" w15:restartNumberingAfterBreak="0">
    <w:nsid w:val="29000DA9"/>
    <w:multiLevelType w:val="hybridMultilevel"/>
    <w:tmpl w:val="D34A62F4"/>
    <w:lvl w:ilvl="0" w:tplc="05609ABE">
      <w:start w:val="1"/>
      <w:numFmt w:val="decimal"/>
      <w:pStyle w:val="115"/>
      <w:suff w:val="nothing"/>
      <w:lvlText w:val="(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8"/>
        <w:szCs w:val="28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8" w15:restartNumberingAfterBreak="0">
    <w:nsid w:val="2FF92CE2"/>
    <w:multiLevelType w:val="multilevel"/>
    <w:tmpl w:val="CAAA7C08"/>
    <w:styleLink w:val="ad"/>
    <w:lvl w:ilvl="0">
      <w:start w:val="1"/>
      <w:numFmt w:val="russianUpper"/>
      <w:suff w:val="space"/>
      <w:lvlText w:val="%1"/>
      <w:lvlJc w:val="left"/>
      <w:pPr>
        <w:ind w:left="709" w:firstLine="0"/>
      </w:pPr>
      <w:rPr>
        <w:rFonts w:hint="default"/>
      </w:rPr>
    </w:lvl>
    <w:lvl w:ilvl="1">
      <w:start w:val="1"/>
      <w:numFmt w:val="decimal"/>
      <w:pStyle w:val="14"/>
      <w:suff w:val="space"/>
      <w:lvlText w:val="%1.%2"/>
      <w:lvlJc w:val="left"/>
      <w:pPr>
        <w:ind w:left="709" w:firstLine="0"/>
      </w:pPr>
      <w:rPr>
        <w:rFonts w:hint="default"/>
      </w:rPr>
    </w:lvl>
    <w:lvl w:ilvl="2">
      <w:start w:val="1"/>
      <w:numFmt w:val="decimal"/>
      <w:pStyle w:val="21"/>
      <w:suff w:val="space"/>
      <w:lvlText w:val="%1.%2.%3"/>
      <w:lvlJc w:val="left"/>
      <w:pPr>
        <w:ind w:left="709" w:firstLine="0"/>
      </w:pPr>
      <w:rPr>
        <w:rFonts w:hint="default"/>
      </w:rPr>
    </w:lvl>
    <w:lvl w:ilvl="3">
      <w:start w:val="1"/>
      <w:numFmt w:val="decimal"/>
      <w:pStyle w:val="33"/>
      <w:suff w:val="space"/>
      <w:lvlText w:val="%1.%2.%3.%4"/>
      <w:lvlJc w:val="left"/>
      <w:pPr>
        <w:ind w:left="709" w:firstLine="0"/>
      </w:pPr>
      <w:rPr>
        <w:rFonts w:hint="default"/>
      </w:rPr>
    </w:lvl>
    <w:lvl w:ilvl="4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5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6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"/>
      <w:lvlJc w:val="left"/>
      <w:pPr>
        <w:ind w:left="709" w:firstLine="0"/>
      </w:pPr>
      <w:rPr>
        <w:rFonts w:hint="default"/>
      </w:rPr>
    </w:lvl>
  </w:abstractNum>
  <w:abstractNum w:abstractNumId="19" w15:restartNumberingAfterBreak="0">
    <w:nsid w:val="32AC2462"/>
    <w:multiLevelType w:val="hybridMultilevel"/>
    <w:tmpl w:val="A1E09DA8"/>
    <w:lvl w:ilvl="0" w:tplc="147AFBE2">
      <w:start w:val="1"/>
      <w:numFmt w:val="bullet"/>
      <w:pStyle w:val="--"/>
      <w:lvlText w:val="-"/>
      <w:lvlJc w:val="left"/>
      <w:pPr>
        <w:tabs>
          <w:tab w:val="num" w:pos="488"/>
        </w:tabs>
        <w:ind w:left="488" w:hanging="284"/>
      </w:pPr>
      <w:rPr>
        <w:rFonts w:ascii="Courier New" w:hAnsi="Courier New" w:hint="default"/>
        <w:sz w:val="20"/>
      </w:rPr>
    </w:lvl>
    <w:lvl w:ilvl="1" w:tplc="04190003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20" w15:restartNumberingAfterBreak="0">
    <w:nsid w:val="34AA2CF9"/>
    <w:multiLevelType w:val="hybridMultilevel"/>
    <w:tmpl w:val="20EC86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4EC725F"/>
    <w:multiLevelType w:val="multilevel"/>
    <w:tmpl w:val="C1D23284"/>
    <w:lvl w:ilvl="0">
      <w:start w:val="1"/>
      <w:numFmt w:val="bullet"/>
      <w:pStyle w:val="16"/>
      <w:lvlText w:val="-"/>
      <w:lvlJc w:val="left"/>
      <w:pPr>
        <w:ind w:left="851" w:hanging="425"/>
      </w:pPr>
      <w:rPr>
        <w:rFonts w:ascii="Courier New" w:hAnsi="Courier New" w:hint="default"/>
      </w:rPr>
    </w:lvl>
    <w:lvl w:ilvl="1">
      <w:start w:val="1"/>
      <w:numFmt w:val="bullet"/>
      <w:pStyle w:val="23"/>
      <w:lvlText w:val=""/>
      <w:lvlJc w:val="left"/>
      <w:pPr>
        <w:ind w:left="1418" w:hanging="426"/>
      </w:pPr>
      <w:rPr>
        <w:rFonts w:ascii="Symbol" w:hAnsi="Symbol" w:hint="default"/>
      </w:rPr>
    </w:lvl>
    <w:lvl w:ilvl="2">
      <w:start w:val="1"/>
      <w:numFmt w:val="bullet"/>
      <w:pStyle w:val="34"/>
      <w:lvlText w:val="o"/>
      <w:lvlJc w:val="left"/>
      <w:pPr>
        <w:ind w:left="1843" w:hanging="425"/>
      </w:pPr>
      <w:rPr>
        <w:rFonts w:ascii="Courier New" w:hAnsi="Courier New" w:hint="default"/>
      </w:rPr>
    </w:lvl>
    <w:lvl w:ilvl="3">
      <w:start w:val="1"/>
      <w:numFmt w:val="bullet"/>
      <w:pStyle w:val="40"/>
      <w:lvlText w:val="-"/>
      <w:lvlJc w:val="left"/>
      <w:pPr>
        <w:ind w:left="2268" w:hanging="425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34F26208"/>
    <w:multiLevelType w:val="multilevel"/>
    <w:tmpl w:val="50DC6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5860E6E"/>
    <w:multiLevelType w:val="multilevel"/>
    <w:tmpl w:val="786C47E4"/>
    <w:styleLink w:val="ae"/>
    <w:lvl w:ilvl="0">
      <w:start w:val="1"/>
      <w:numFmt w:val="bullet"/>
      <w:pStyle w:val="af"/>
      <w:suff w:val="space"/>
      <w:lvlText w:val="-"/>
      <w:lvlJc w:val="left"/>
      <w:pPr>
        <w:ind w:left="-142" w:firstLine="709"/>
      </w:pPr>
      <w:rPr>
        <w:rFonts w:ascii="Times New Roman" w:hAnsi="Times New Roman" w:cs="Times New Roman" w:hint="default"/>
      </w:rPr>
    </w:lvl>
    <w:lvl w:ilvl="1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2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3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4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5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6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7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8">
      <w:start w:val="1"/>
      <w:numFmt w:val="none"/>
      <w:lvlRestart w:val="0"/>
      <w:suff w:val="nothing"/>
      <w:lvlText w:val=""/>
      <w:lvlJc w:val="left"/>
      <w:pPr>
        <w:ind w:left="0" w:firstLine="709"/>
      </w:pPr>
    </w:lvl>
  </w:abstractNum>
  <w:abstractNum w:abstractNumId="24" w15:restartNumberingAfterBreak="0">
    <w:nsid w:val="386E097C"/>
    <w:multiLevelType w:val="hybridMultilevel"/>
    <w:tmpl w:val="40E61E56"/>
    <w:lvl w:ilvl="0" w:tplc="23CE0E5C">
      <w:start w:val="1"/>
      <w:numFmt w:val="decimal"/>
      <w:pStyle w:val="af0"/>
      <w:lvlText w:val="А.%1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454F5E"/>
    <w:multiLevelType w:val="hybridMultilevel"/>
    <w:tmpl w:val="1D7EE082"/>
    <w:lvl w:ilvl="0" w:tplc="79D07F5C">
      <w:start w:val="1"/>
      <w:numFmt w:val="decimal"/>
      <w:pStyle w:val="af1"/>
      <w:lvlText w:val="%1"/>
      <w:lvlJc w:val="left"/>
      <w:pPr>
        <w:ind w:left="2337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3057" w:hanging="360"/>
      </w:pPr>
    </w:lvl>
    <w:lvl w:ilvl="2" w:tplc="0419001B" w:tentative="1">
      <w:start w:val="1"/>
      <w:numFmt w:val="lowerRoman"/>
      <w:lvlText w:val="%3."/>
      <w:lvlJc w:val="right"/>
      <w:pPr>
        <w:ind w:left="3777" w:hanging="180"/>
      </w:pPr>
    </w:lvl>
    <w:lvl w:ilvl="3" w:tplc="0419000F" w:tentative="1">
      <w:start w:val="1"/>
      <w:numFmt w:val="decimal"/>
      <w:lvlText w:val="%4."/>
      <w:lvlJc w:val="left"/>
      <w:pPr>
        <w:ind w:left="4497" w:hanging="360"/>
      </w:pPr>
    </w:lvl>
    <w:lvl w:ilvl="4" w:tplc="04190019" w:tentative="1">
      <w:start w:val="1"/>
      <w:numFmt w:val="lowerLetter"/>
      <w:lvlText w:val="%5."/>
      <w:lvlJc w:val="left"/>
      <w:pPr>
        <w:ind w:left="5217" w:hanging="360"/>
      </w:pPr>
    </w:lvl>
    <w:lvl w:ilvl="5" w:tplc="0419001B" w:tentative="1">
      <w:start w:val="1"/>
      <w:numFmt w:val="lowerRoman"/>
      <w:lvlText w:val="%6."/>
      <w:lvlJc w:val="right"/>
      <w:pPr>
        <w:ind w:left="5937" w:hanging="180"/>
      </w:pPr>
    </w:lvl>
    <w:lvl w:ilvl="6" w:tplc="0419000F" w:tentative="1">
      <w:start w:val="1"/>
      <w:numFmt w:val="decimal"/>
      <w:lvlText w:val="%7."/>
      <w:lvlJc w:val="left"/>
      <w:pPr>
        <w:ind w:left="6657" w:hanging="360"/>
      </w:pPr>
    </w:lvl>
    <w:lvl w:ilvl="7" w:tplc="04190019" w:tentative="1">
      <w:start w:val="1"/>
      <w:numFmt w:val="lowerLetter"/>
      <w:lvlText w:val="%8."/>
      <w:lvlJc w:val="left"/>
      <w:pPr>
        <w:ind w:left="7377" w:hanging="360"/>
      </w:pPr>
    </w:lvl>
    <w:lvl w:ilvl="8" w:tplc="0419001B" w:tentative="1">
      <w:start w:val="1"/>
      <w:numFmt w:val="lowerRoman"/>
      <w:lvlText w:val="%9."/>
      <w:lvlJc w:val="right"/>
      <w:pPr>
        <w:ind w:left="8097" w:hanging="180"/>
      </w:pPr>
    </w:lvl>
  </w:abstractNum>
  <w:abstractNum w:abstractNumId="26" w15:restartNumberingAfterBreak="0">
    <w:nsid w:val="3B49206A"/>
    <w:multiLevelType w:val="hybridMultilevel"/>
    <w:tmpl w:val="83A849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B567F43"/>
    <w:multiLevelType w:val="multilevel"/>
    <w:tmpl w:val="A44468B2"/>
    <w:lvl w:ilvl="0">
      <w:start w:val="1"/>
      <w:numFmt w:val="bullet"/>
      <w:suff w:val="space"/>
      <w:lvlText w:val="-"/>
      <w:lvlJc w:val="left"/>
      <w:pPr>
        <w:ind w:left="709" w:firstLine="0"/>
      </w:pPr>
      <w:rPr>
        <w:rFonts w:ascii="Times New Roman" w:hAnsi="Times New Roman" w:cs="Times New Roman" w:hint="default"/>
        <w:sz w:val="28"/>
      </w:rPr>
    </w:lvl>
    <w:lvl w:ilvl="1">
      <w:start w:val="1"/>
      <w:numFmt w:val="russianLower"/>
      <w:suff w:val="space"/>
      <w:lvlText w:val="%2)"/>
      <w:lvlJc w:val="left"/>
      <w:pPr>
        <w:ind w:left="1066" w:firstLine="0"/>
      </w:pPr>
      <w:rPr>
        <w:rFonts w:hint="default"/>
      </w:rPr>
    </w:lvl>
    <w:lvl w:ilvl="2">
      <w:start w:val="1"/>
      <w:numFmt w:val="decimal"/>
      <w:pStyle w:val="17"/>
      <w:lvlText w:val="%3)"/>
      <w:lvlJc w:val="left"/>
      <w:pPr>
        <w:ind w:left="1423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3F4B65F2"/>
    <w:multiLevelType w:val="hybridMultilevel"/>
    <w:tmpl w:val="256E4F46"/>
    <w:lvl w:ilvl="0" w:tplc="37C263C0">
      <w:start w:val="1"/>
      <w:numFmt w:val="decimal"/>
      <w:pStyle w:val="af2"/>
      <w:lvlText w:val="[%1]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44942262"/>
    <w:multiLevelType w:val="hybridMultilevel"/>
    <w:tmpl w:val="A94E89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48AB032B"/>
    <w:multiLevelType w:val="multilevel"/>
    <w:tmpl w:val="DFF8C76E"/>
    <w:styleLink w:val="af3"/>
    <w:lvl w:ilvl="0">
      <w:start w:val="1"/>
      <w:numFmt w:val="decimal"/>
      <w:suff w:val="space"/>
      <w:lvlText w:val="%1)"/>
      <w:lvlJc w:val="left"/>
      <w:pPr>
        <w:ind w:left="0" w:firstLine="709"/>
      </w:pPr>
      <w:rPr>
        <w:rFonts w:ascii="Times New Roman" w:hAnsi="Times New Roman" w:cs="Times New Roman" w:hint="default"/>
        <w:sz w:val="28"/>
      </w:rPr>
    </w:lvl>
    <w:lvl w:ilvl="1">
      <w:start w:val="1"/>
      <w:numFmt w:val="none"/>
      <w:lvlRestart w:val="0"/>
      <w:suff w:val="nothing"/>
      <w:lvlText w:val="%2"/>
      <w:lvlJc w:val="left"/>
      <w:pPr>
        <w:ind w:left="0" w:firstLine="709"/>
      </w:pPr>
    </w:lvl>
    <w:lvl w:ilvl="2">
      <w:start w:val="1"/>
      <w:numFmt w:val="none"/>
      <w:lvlRestart w:val="0"/>
      <w:suff w:val="nothing"/>
      <w:lvlText w:val="%3"/>
      <w:lvlJc w:val="left"/>
      <w:pPr>
        <w:ind w:left="0" w:firstLine="709"/>
      </w:pPr>
    </w:lvl>
    <w:lvl w:ilvl="3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4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5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6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7">
      <w:start w:val="1"/>
      <w:numFmt w:val="none"/>
      <w:lvlRestart w:val="0"/>
      <w:suff w:val="nothing"/>
      <w:lvlText w:val=""/>
      <w:lvlJc w:val="left"/>
      <w:pPr>
        <w:ind w:left="0" w:firstLine="709"/>
      </w:pPr>
    </w:lvl>
    <w:lvl w:ilvl="8">
      <w:start w:val="1"/>
      <w:numFmt w:val="none"/>
      <w:lvlRestart w:val="0"/>
      <w:suff w:val="nothing"/>
      <w:lvlText w:val=""/>
      <w:lvlJc w:val="left"/>
      <w:pPr>
        <w:ind w:left="0" w:firstLine="709"/>
      </w:pPr>
    </w:lvl>
  </w:abstractNum>
  <w:abstractNum w:abstractNumId="31" w15:restartNumberingAfterBreak="0">
    <w:nsid w:val="4D71285C"/>
    <w:multiLevelType w:val="hybridMultilevel"/>
    <w:tmpl w:val="FB047E68"/>
    <w:lvl w:ilvl="0" w:tplc="014AC272">
      <w:start w:val="1"/>
      <w:numFmt w:val="decimal"/>
      <w:pStyle w:val="af4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4DEC23AD"/>
    <w:multiLevelType w:val="hybridMultilevel"/>
    <w:tmpl w:val="DBAE3F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51A60DFE"/>
    <w:multiLevelType w:val="multilevel"/>
    <w:tmpl w:val="5F20B106"/>
    <w:numStyleLink w:val="ac"/>
  </w:abstractNum>
  <w:abstractNum w:abstractNumId="34" w15:restartNumberingAfterBreak="0">
    <w:nsid w:val="5BD71B97"/>
    <w:multiLevelType w:val="multilevel"/>
    <w:tmpl w:val="786C47E4"/>
    <w:numStyleLink w:val="ae"/>
  </w:abstractNum>
  <w:abstractNum w:abstractNumId="35" w15:restartNumberingAfterBreak="0">
    <w:nsid w:val="611C2D56"/>
    <w:multiLevelType w:val="hybridMultilevel"/>
    <w:tmpl w:val="44365B30"/>
    <w:lvl w:ilvl="0" w:tplc="4A364F2C">
      <w:start w:val="1"/>
      <w:numFmt w:val="decimal"/>
      <w:lvlText w:val="Д.%1"/>
      <w:lvlJc w:val="left"/>
      <w:pPr>
        <w:ind w:left="1800" w:hanging="360"/>
      </w:pPr>
      <w:rPr>
        <w:rFonts w:hint="default"/>
      </w:rPr>
    </w:lvl>
    <w:lvl w:ilvl="1" w:tplc="CFA0D718">
      <w:start w:val="1"/>
      <w:numFmt w:val="decimal"/>
      <w:pStyle w:val="af5"/>
      <w:lvlText w:val="Д.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7C281B"/>
    <w:multiLevelType w:val="hybridMultilevel"/>
    <w:tmpl w:val="97BC9758"/>
    <w:lvl w:ilvl="0" w:tplc="ADA8B4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63A067A"/>
    <w:multiLevelType w:val="hybridMultilevel"/>
    <w:tmpl w:val="04B053D4"/>
    <w:lvl w:ilvl="0" w:tplc="9B56AD74">
      <w:start w:val="1"/>
      <w:numFmt w:val="decimal"/>
      <w:lvlText w:val="Г.%1"/>
      <w:lvlJc w:val="left"/>
      <w:pPr>
        <w:ind w:left="2498" w:hanging="360"/>
      </w:pPr>
      <w:rPr>
        <w:rFonts w:hint="default"/>
      </w:rPr>
    </w:lvl>
    <w:lvl w:ilvl="1" w:tplc="5E08EE12">
      <w:start w:val="1"/>
      <w:numFmt w:val="decimal"/>
      <w:pStyle w:val="af6"/>
      <w:lvlText w:val="Г.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B263E3"/>
    <w:multiLevelType w:val="hybridMultilevel"/>
    <w:tmpl w:val="6FE401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6C0555CB"/>
    <w:multiLevelType w:val="multilevel"/>
    <w:tmpl w:val="4F8401BA"/>
    <w:styleLink w:val="24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C147EA9"/>
    <w:multiLevelType w:val="multilevel"/>
    <w:tmpl w:val="69F08B48"/>
    <w:lvl w:ilvl="0">
      <w:start w:val="1"/>
      <w:numFmt w:val="decimal"/>
      <w:pStyle w:val="af7"/>
      <w:suff w:val="space"/>
      <w:lvlText w:val="%1."/>
      <w:lvlJc w:val="left"/>
      <w:pPr>
        <w:ind w:left="2978" w:hanging="284"/>
      </w:pPr>
      <w:rPr>
        <w:rFonts w:ascii="Calibri" w:hAnsi="Calibri" w:hint="default"/>
        <w:sz w:val="24"/>
      </w:rPr>
    </w:lvl>
    <w:lvl w:ilvl="1">
      <w:start w:val="1"/>
      <w:numFmt w:val="decimal"/>
      <w:suff w:val="space"/>
      <w:lvlText w:val="%1.%2.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41" w15:restartNumberingAfterBreak="0">
    <w:nsid w:val="6CA11CD3"/>
    <w:multiLevelType w:val="multilevel"/>
    <w:tmpl w:val="033A26F4"/>
    <w:lvl w:ilvl="0">
      <w:start w:val="1"/>
      <w:numFmt w:val="decimal"/>
      <w:pStyle w:val="18"/>
      <w:lvlText w:val="%1"/>
      <w:lvlJc w:val="left"/>
      <w:pPr>
        <w:tabs>
          <w:tab w:val="num" w:pos="851"/>
        </w:tabs>
        <w:ind w:left="0" w:firstLine="851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kern w:val="0"/>
        <w:sz w:val="28"/>
        <w:szCs w:val="32"/>
        <w:vertAlign w:val="baseline"/>
      </w:rPr>
    </w:lvl>
    <w:lvl w:ilvl="1">
      <w:start w:val="1"/>
      <w:numFmt w:val="decimal"/>
      <w:pStyle w:val="25"/>
      <w:lvlText w:val="%1.%2"/>
      <w:lvlJc w:val="left"/>
      <w:pPr>
        <w:tabs>
          <w:tab w:val="num" w:pos="1871"/>
        </w:tabs>
        <w:ind w:left="0" w:firstLine="851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5"/>
      <w:lvlText w:val="%1.%2.%3"/>
      <w:lvlJc w:val="left"/>
      <w:pPr>
        <w:tabs>
          <w:tab w:val="num" w:pos="1729"/>
        </w:tabs>
        <w:ind w:left="-142" w:firstLine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28"/>
        <w:szCs w:val="28"/>
        <w:vertAlign w:val="baseline"/>
      </w:rPr>
    </w:lvl>
    <w:lvl w:ilvl="3">
      <w:start w:val="1"/>
      <w:numFmt w:val="none"/>
      <w:pStyle w:val="41"/>
      <w:lvlText w:val="1.2.3.1"/>
      <w:lvlJc w:val="left"/>
      <w:pPr>
        <w:tabs>
          <w:tab w:val="num" w:pos="1757"/>
        </w:tabs>
        <w:ind w:left="-284" w:firstLine="851"/>
      </w:pPr>
      <w:rPr>
        <w:rFonts w:ascii="Times New Roman" w:hAnsi="Times New Roman" w:cs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2211"/>
        </w:tabs>
        <w:ind w:left="0" w:firstLine="85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sz w:val="28"/>
        <w:szCs w:val="28"/>
        <w:vertAlign w:val="baseline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0" w:firstLine="851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8"/>
        <w:vertAlign w:val="baseline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0" w:firstLine="851"/>
      </w:pPr>
      <w:rPr>
        <w:rFonts w:ascii="Times New Roman" w:hAnsi="Times New Roman" w:hint="default"/>
        <w:b w:val="0"/>
        <w:i w:val="0"/>
        <w:sz w:val="28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2" w15:restartNumberingAfterBreak="0">
    <w:nsid w:val="6CF2517D"/>
    <w:multiLevelType w:val="hybridMultilevel"/>
    <w:tmpl w:val="84AE9526"/>
    <w:lvl w:ilvl="0" w:tplc="69E86774">
      <w:start w:val="1"/>
      <w:numFmt w:val="decimal"/>
      <w:lvlText w:val="%1."/>
      <w:lvlJc w:val="left"/>
      <w:pPr>
        <w:ind w:left="1429" w:hanging="360"/>
      </w:pPr>
      <w:rPr>
        <w:sz w:val="24"/>
        <w:szCs w:val="18"/>
      </w:rPr>
    </w:lvl>
    <w:lvl w:ilvl="1" w:tplc="761A35C8">
      <w:numFmt w:val="bullet"/>
      <w:lvlText w:val="-"/>
      <w:lvlJc w:val="left"/>
      <w:pPr>
        <w:ind w:left="2149" w:hanging="360"/>
      </w:pPr>
      <w:rPr>
        <w:rFonts w:ascii="Times New Roman" w:eastAsia="+mn-ea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 w15:restartNumberingAfterBreak="0">
    <w:nsid w:val="74FB0406"/>
    <w:multiLevelType w:val="hybridMultilevel"/>
    <w:tmpl w:val="0F4C538C"/>
    <w:lvl w:ilvl="0" w:tplc="B1FECBFC">
      <w:start w:val="1"/>
      <w:numFmt w:val="russianLower"/>
      <w:pStyle w:val="af8"/>
      <w:lvlText w:val="%1)"/>
      <w:lvlJc w:val="left"/>
      <w:pPr>
        <w:ind w:left="3553" w:hanging="360"/>
      </w:pPr>
      <w:rPr>
        <w:rFonts w:hint="default"/>
        <w:i w:val="0"/>
        <w:sz w:val="28"/>
      </w:rPr>
    </w:lvl>
    <w:lvl w:ilvl="1" w:tplc="04190019">
      <w:start w:val="1"/>
      <w:numFmt w:val="lowerLetter"/>
      <w:lvlText w:val="%2."/>
      <w:lvlJc w:val="left"/>
      <w:pPr>
        <w:ind w:left="4273" w:hanging="360"/>
      </w:pPr>
    </w:lvl>
    <w:lvl w:ilvl="2" w:tplc="0419001B" w:tentative="1">
      <w:start w:val="1"/>
      <w:numFmt w:val="lowerRoman"/>
      <w:lvlText w:val="%3."/>
      <w:lvlJc w:val="right"/>
      <w:pPr>
        <w:ind w:left="4993" w:hanging="180"/>
      </w:pPr>
    </w:lvl>
    <w:lvl w:ilvl="3" w:tplc="0419000F" w:tentative="1">
      <w:start w:val="1"/>
      <w:numFmt w:val="decimal"/>
      <w:lvlText w:val="%4."/>
      <w:lvlJc w:val="left"/>
      <w:pPr>
        <w:ind w:left="5713" w:hanging="360"/>
      </w:pPr>
    </w:lvl>
    <w:lvl w:ilvl="4" w:tplc="04190019" w:tentative="1">
      <w:start w:val="1"/>
      <w:numFmt w:val="lowerLetter"/>
      <w:lvlText w:val="%5."/>
      <w:lvlJc w:val="left"/>
      <w:pPr>
        <w:ind w:left="6433" w:hanging="360"/>
      </w:pPr>
    </w:lvl>
    <w:lvl w:ilvl="5" w:tplc="0419001B" w:tentative="1">
      <w:start w:val="1"/>
      <w:numFmt w:val="lowerRoman"/>
      <w:lvlText w:val="%6."/>
      <w:lvlJc w:val="right"/>
      <w:pPr>
        <w:ind w:left="7153" w:hanging="180"/>
      </w:pPr>
    </w:lvl>
    <w:lvl w:ilvl="6" w:tplc="0419000F" w:tentative="1">
      <w:start w:val="1"/>
      <w:numFmt w:val="decimal"/>
      <w:lvlText w:val="%7."/>
      <w:lvlJc w:val="left"/>
      <w:pPr>
        <w:ind w:left="7873" w:hanging="360"/>
      </w:pPr>
    </w:lvl>
    <w:lvl w:ilvl="7" w:tplc="04190019" w:tentative="1">
      <w:start w:val="1"/>
      <w:numFmt w:val="lowerLetter"/>
      <w:lvlText w:val="%8."/>
      <w:lvlJc w:val="left"/>
      <w:pPr>
        <w:ind w:left="8593" w:hanging="360"/>
      </w:pPr>
    </w:lvl>
    <w:lvl w:ilvl="8" w:tplc="0419001B" w:tentative="1">
      <w:start w:val="1"/>
      <w:numFmt w:val="lowerRoman"/>
      <w:lvlText w:val="%9."/>
      <w:lvlJc w:val="right"/>
      <w:pPr>
        <w:ind w:left="9313" w:hanging="180"/>
      </w:pPr>
    </w:lvl>
  </w:abstractNum>
  <w:abstractNum w:abstractNumId="44" w15:restartNumberingAfterBreak="0">
    <w:nsid w:val="76F67DA6"/>
    <w:multiLevelType w:val="multilevel"/>
    <w:tmpl w:val="145A12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E695D7C"/>
    <w:multiLevelType w:val="hybridMultilevel"/>
    <w:tmpl w:val="73FE5B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438791652">
    <w:abstractNumId w:val="4"/>
  </w:num>
  <w:num w:numId="2" w16cid:durableId="1221672348">
    <w:abstractNumId w:val="13"/>
  </w:num>
  <w:num w:numId="3" w16cid:durableId="647127189">
    <w:abstractNumId w:val="41"/>
  </w:num>
  <w:num w:numId="4" w16cid:durableId="557742933">
    <w:abstractNumId w:val="5"/>
  </w:num>
  <w:num w:numId="5" w16cid:durableId="754013537">
    <w:abstractNumId w:val="39"/>
  </w:num>
  <w:num w:numId="6" w16cid:durableId="1092164551">
    <w:abstractNumId w:val="43"/>
  </w:num>
  <w:num w:numId="7" w16cid:durableId="360401022">
    <w:abstractNumId w:val="8"/>
  </w:num>
  <w:num w:numId="8" w16cid:durableId="925262247">
    <w:abstractNumId w:val="28"/>
  </w:num>
  <w:num w:numId="9" w16cid:durableId="747926382">
    <w:abstractNumId w:val="24"/>
  </w:num>
  <w:num w:numId="10" w16cid:durableId="1840266784">
    <w:abstractNumId w:val="1"/>
  </w:num>
  <w:num w:numId="11" w16cid:durableId="1283876902">
    <w:abstractNumId w:val="14"/>
  </w:num>
  <w:num w:numId="12" w16cid:durableId="436952065">
    <w:abstractNumId w:val="37"/>
  </w:num>
  <w:num w:numId="13" w16cid:durableId="1314985225">
    <w:abstractNumId w:val="35"/>
  </w:num>
  <w:num w:numId="14" w16cid:durableId="1155757351">
    <w:abstractNumId w:val="19"/>
  </w:num>
  <w:num w:numId="15" w16cid:durableId="1190606480">
    <w:abstractNumId w:val="17"/>
  </w:num>
  <w:num w:numId="16" w16cid:durableId="1390609156">
    <w:abstractNumId w:val="25"/>
  </w:num>
  <w:num w:numId="17" w16cid:durableId="405492353">
    <w:abstractNumId w:val="23"/>
  </w:num>
  <w:num w:numId="18" w16cid:durableId="1540121964">
    <w:abstractNumId w:val="12"/>
  </w:num>
  <w:num w:numId="19" w16cid:durableId="1473670616">
    <w:abstractNumId w:val="34"/>
  </w:num>
  <w:num w:numId="20" w16cid:durableId="1594359960">
    <w:abstractNumId w:val="2"/>
  </w:num>
  <w:num w:numId="21" w16cid:durableId="1896576323">
    <w:abstractNumId w:val="15"/>
  </w:num>
  <w:num w:numId="22" w16cid:durableId="1902709776">
    <w:abstractNumId w:val="31"/>
  </w:num>
  <w:num w:numId="23" w16cid:durableId="1701205526">
    <w:abstractNumId w:val="16"/>
  </w:num>
  <w:num w:numId="24" w16cid:durableId="1791583374">
    <w:abstractNumId w:val="33"/>
    <w:lvlOverride w:ilvl="0">
      <w:lvl w:ilvl="0">
        <w:start w:val="1"/>
        <w:numFmt w:val="decimal"/>
        <w:pStyle w:val="13"/>
        <w:suff w:val="space"/>
        <w:lvlText w:val="%1"/>
        <w:lvlJc w:val="left"/>
        <w:pPr>
          <w:ind w:left="709" w:firstLine="0"/>
        </w:pPr>
        <w:rPr>
          <w:rFonts w:ascii="Times New Roman" w:hAnsi="Times New Roman" w:hint="default"/>
          <w:b/>
          <w:sz w:val="36"/>
        </w:rPr>
      </w:lvl>
    </w:lvlOverride>
    <w:lvlOverride w:ilvl="1">
      <w:lvl w:ilvl="1">
        <w:start w:val="1"/>
        <w:numFmt w:val="decimal"/>
        <w:pStyle w:val="20"/>
        <w:suff w:val="space"/>
        <w:lvlText w:val="%1.%2"/>
        <w:lvlJc w:val="left"/>
        <w:pPr>
          <w:ind w:left="709" w:firstLine="0"/>
        </w:pPr>
        <w:rPr>
          <w:rFonts w:ascii="Times New Roman" w:hAnsi="Times New Roman" w:hint="default"/>
          <w:b/>
          <w:sz w:val="24"/>
          <w:szCs w:val="24"/>
        </w:rPr>
      </w:lvl>
    </w:lvlOverride>
    <w:lvlOverride w:ilvl="2">
      <w:lvl w:ilvl="2">
        <w:start w:val="1"/>
        <w:numFmt w:val="decimal"/>
        <w:pStyle w:val="32"/>
        <w:suff w:val="space"/>
        <w:lvlText w:val="%1.%2.%3"/>
        <w:lvlJc w:val="left"/>
        <w:pPr>
          <w:ind w:left="567" w:firstLine="0"/>
        </w:pPr>
        <w:rPr>
          <w:rFonts w:ascii="Times New Roman" w:hAnsi="Times New Roman" w:hint="default"/>
          <w:b/>
          <w:sz w:val="24"/>
          <w:szCs w:val="24"/>
        </w:rPr>
      </w:lvl>
    </w:lvlOverride>
    <w:lvlOverride w:ilvl="3">
      <w:lvl w:ilvl="3">
        <w:start w:val="1"/>
        <w:numFmt w:val="none"/>
        <w:lvlRestart w:val="0"/>
        <w:pStyle w:val="4"/>
        <w:suff w:val="space"/>
        <w:lvlText w:val=""/>
        <w:lvlJc w:val="left"/>
        <w:pPr>
          <w:ind w:left="709" w:firstLine="0"/>
        </w:pPr>
        <w:rPr>
          <w:rFonts w:ascii="Times New Roman" w:hAnsi="Times New Roman" w:hint="default"/>
          <w:i/>
          <w:sz w:val="28"/>
        </w:rPr>
      </w:lvl>
    </w:lvlOverride>
    <w:lvlOverride w:ilvl="4">
      <w:lvl w:ilvl="4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5">
      <w:lvl w:ilvl="5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6">
      <w:lvl w:ilvl="6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7">
      <w:lvl w:ilvl="7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8">
      <w:lvl w:ilvl="8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</w:num>
  <w:num w:numId="25" w16cid:durableId="832531369">
    <w:abstractNumId w:val="18"/>
  </w:num>
  <w:num w:numId="26" w16cid:durableId="1575552363">
    <w:abstractNumId w:val="40"/>
  </w:num>
  <w:num w:numId="27" w16cid:durableId="1182351507">
    <w:abstractNumId w:val="6"/>
  </w:num>
  <w:num w:numId="28" w16cid:durableId="627322377">
    <w:abstractNumId w:val="30"/>
  </w:num>
  <w:num w:numId="29" w16cid:durableId="88157339">
    <w:abstractNumId w:val="0"/>
  </w:num>
  <w:num w:numId="30" w16cid:durableId="718675457">
    <w:abstractNumId w:val="27"/>
  </w:num>
  <w:num w:numId="31" w16cid:durableId="1021279324">
    <w:abstractNumId w:val="11"/>
  </w:num>
  <w:num w:numId="32" w16cid:durableId="1038242500">
    <w:abstractNumId w:val="21"/>
  </w:num>
  <w:num w:numId="33" w16cid:durableId="675765399">
    <w:abstractNumId w:val="36"/>
  </w:num>
  <w:num w:numId="34" w16cid:durableId="110705070">
    <w:abstractNumId w:val="33"/>
    <w:lvlOverride w:ilvl="0">
      <w:lvl w:ilvl="0">
        <w:start w:val="1"/>
        <w:numFmt w:val="decimal"/>
        <w:pStyle w:val="13"/>
        <w:suff w:val="space"/>
        <w:lvlText w:val="%1"/>
        <w:lvlJc w:val="left"/>
        <w:pPr>
          <w:ind w:left="709" w:firstLine="0"/>
        </w:pPr>
        <w:rPr>
          <w:rFonts w:ascii="Times New Roman" w:hAnsi="Times New Roman" w:hint="default"/>
          <w:b/>
          <w:sz w:val="36"/>
        </w:rPr>
      </w:lvl>
    </w:lvlOverride>
    <w:lvlOverride w:ilvl="1">
      <w:lvl w:ilvl="1">
        <w:start w:val="1"/>
        <w:numFmt w:val="decimal"/>
        <w:pStyle w:val="20"/>
        <w:suff w:val="space"/>
        <w:lvlText w:val="%1.%2"/>
        <w:lvlJc w:val="left"/>
        <w:pPr>
          <w:ind w:left="709" w:firstLine="0"/>
        </w:pPr>
        <w:rPr>
          <w:rFonts w:ascii="Times New Roman" w:hAnsi="Times New Roman" w:hint="default"/>
          <w:b/>
          <w:sz w:val="24"/>
          <w:szCs w:val="24"/>
        </w:rPr>
      </w:lvl>
    </w:lvlOverride>
    <w:lvlOverride w:ilvl="2">
      <w:lvl w:ilvl="2">
        <w:start w:val="1"/>
        <w:numFmt w:val="decimal"/>
        <w:pStyle w:val="32"/>
        <w:suff w:val="space"/>
        <w:lvlText w:val="%1.%2.%3"/>
        <w:lvlJc w:val="left"/>
        <w:pPr>
          <w:ind w:left="567" w:firstLine="0"/>
        </w:pPr>
        <w:rPr>
          <w:rFonts w:ascii="Times New Roman" w:hAnsi="Times New Roman" w:hint="default"/>
          <w:b/>
          <w:sz w:val="28"/>
        </w:rPr>
      </w:lvl>
    </w:lvlOverride>
    <w:lvlOverride w:ilvl="3">
      <w:lvl w:ilvl="3">
        <w:start w:val="1"/>
        <w:numFmt w:val="none"/>
        <w:lvlRestart w:val="0"/>
        <w:pStyle w:val="4"/>
        <w:suff w:val="space"/>
        <w:lvlText w:val=""/>
        <w:lvlJc w:val="left"/>
        <w:pPr>
          <w:ind w:left="709" w:firstLine="0"/>
        </w:pPr>
        <w:rPr>
          <w:rFonts w:ascii="Times New Roman" w:hAnsi="Times New Roman" w:hint="default"/>
          <w:i/>
          <w:sz w:val="28"/>
        </w:rPr>
      </w:lvl>
    </w:lvlOverride>
    <w:lvlOverride w:ilvl="4">
      <w:lvl w:ilvl="4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5">
      <w:lvl w:ilvl="5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6">
      <w:lvl w:ilvl="6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7">
      <w:lvl w:ilvl="7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  <w:lvlOverride w:ilvl="8">
      <w:lvl w:ilvl="8">
        <w:start w:val="1"/>
        <w:numFmt w:val="none"/>
        <w:lvlRestart w:val="0"/>
        <w:suff w:val="nothing"/>
        <w:lvlText w:val=""/>
        <w:lvlJc w:val="left"/>
        <w:pPr>
          <w:ind w:left="709" w:firstLine="0"/>
        </w:pPr>
        <w:rPr>
          <w:rFonts w:hint="default"/>
        </w:rPr>
      </w:lvl>
    </w:lvlOverride>
  </w:num>
  <w:num w:numId="35" w16cid:durableId="289746887">
    <w:abstractNumId w:val="7"/>
  </w:num>
  <w:num w:numId="36" w16cid:durableId="1467700036">
    <w:abstractNumId w:val="19"/>
  </w:num>
  <w:num w:numId="37" w16cid:durableId="294065046">
    <w:abstractNumId w:val="44"/>
  </w:num>
  <w:num w:numId="38" w16cid:durableId="1674335819">
    <w:abstractNumId w:val="9"/>
  </w:num>
  <w:num w:numId="39" w16cid:durableId="1271627246">
    <w:abstractNumId w:val="22"/>
  </w:num>
  <w:num w:numId="40" w16cid:durableId="293605519">
    <w:abstractNumId w:val="38"/>
  </w:num>
  <w:num w:numId="41" w16cid:durableId="51197728">
    <w:abstractNumId w:val="3"/>
  </w:num>
  <w:num w:numId="42" w16cid:durableId="721099488">
    <w:abstractNumId w:val="29"/>
  </w:num>
  <w:num w:numId="43" w16cid:durableId="1601255833">
    <w:abstractNumId w:val="42"/>
  </w:num>
  <w:num w:numId="44" w16cid:durableId="982923995">
    <w:abstractNumId w:val="20"/>
  </w:num>
  <w:num w:numId="45" w16cid:durableId="1146707116">
    <w:abstractNumId w:val="45"/>
  </w:num>
  <w:num w:numId="46" w16cid:durableId="1169172209">
    <w:abstractNumId w:val="10"/>
  </w:num>
  <w:num w:numId="47" w16cid:durableId="685211114">
    <w:abstractNumId w:val="26"/>
  </w:num>
  <w:num w:numId="48" w16cid:durableId="1717075567">
    <w:abstractNumId w:val="32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747E"/>
    <w:rsid w:val="00000073"/>
    <w:rsid w:val="0000137E"/>
    <w:rsid w:val="00011293"/>
    <w:rsid w:val="00011371"/>
    <w:rsid w:val="0002238C"/>
    <w:rsid w:val="0002247A"/>
    <w:rsid w:val="000242A1"/>
    <w:rsid w:val="0002612F"/>
    <w:rsid w:val="00035B7F"/>
    <w:rsid w:val="00046E13"/>
    <w:rsid w:val="00050A83"/>
    <w:rsid w:val="00053F20"/>
    <w:rsid w:val="0005747C"/>
    <w:rsid w:val="000575D7"/>
    <w:rsid w:val="00057677"/>
    <w:rsid w:val="00057DE1"/>
    <w:rsid w:val="00073E99"/>
    <w:rsid w:val="000757B1"/>
    <w:rsid w:val="00092749"/>
    <w:rsid w:val="00094983"/>
    <w:rsid w:val="000A006E"/>
    <w:rsid w:val="000A1CB7"/>
    <w:rsid w:val="000B7E20"/>
    <w:rsid w:val="000C640B"/>
    <w:rsid w:val="000D2792"/>
    <w:rsid w:val="000E143A"/>
    <w:rsid w:val="000E1738"/>
    <w:rsid w:val="000E782C"/>
    <w:rsid w:val="000F0F17"/>
    <w:rsid w:val="000F7475"/>
    <w:rsid w:val="000F77AA"/>
    <w:rsid w:val="00103BCA"/>
    <w:rsid w:val="00105223"/>
    <w:rsid w:val="00105B69"/>
    <w:rsid w:val="001117B3"/>
    <w:rsid w:val="0012065A"/>
    <w:rsid w:val="00134B4B"/>
    <w:rsid w:val="00135EF4"/>
    <w:rsid w:val="001377D8"/>
    <w:rsid w:val="001379A8"/>
    <w:rsid w:val="001405DE"/>
    <w:rsid w:val="00140F62"/>
    <w:rsid w:val="00146E3C"/>
    <w:rsid w:val="0015233C"/>
    <w:rsid w:val="00153CE0"/>
    <w:rsid w:val="00154F79"/>
    <w:rsid w:val="00160114"/>
    <w:rsid w:val="00171149"/>
    <w:rsid w:val="001715D2"/>
    <w:rsid w:val="001745AE"/>
    <w:rsid w:val="001806CB"/>
    <w:rsid w:val="0018091E"/>
    <w:rsid w:val="0018358E"/>
    <w:rsid w:val="001923E7"/>
    <w:rsid w:val="00192AD0"/>
    <w:rsid w:val="001A08D1"/>
    <w:rsid w:val="001A2F3F"/>
    <w:rsid w:val="001A7D3C"/>
    <w:rsid w:val="001B12DF"/>
    <w:rsid w:val="001B1EFC"/>
    <w:rsid w:val="001B3588"/>
    <w:rsid w:val="001B4217"/>
    <w:rsid w:val="001D14FB"/>
    <w:rsid w:val="001D3D0F"/>
    <w:rsid w:val="001D7566"/>
    <w:rsid w:val="001E3514"/>
    <w:rsid w:val="001E79E0"/>
    <w:rsid w:val="001F1A3C"/>
    <w:rsid w:val="00201992"/>
    <w:rsid w:val="00204472"/>
    <w:rsid w:val="002075C9"/>
    <w:rsid w:val="00211512"/>
    <w:rsid w:val="00215579"/>
    <w:rsid w:val="00223691"/>
    <w:rsid w:val="002315EB"/>
    <w:rsid w:val="002327BC"/>
    <w:rsid w:val="00234749"/>
    <w:rsid w:val="00241C8E"/>
    <w:rsid w:val="002435AF"/>
    <w:rsid w:val="00246145"/>
    <w:rsid w:val="00250335"/>
    <w:rsid w:val="0025206A"/>
    <w:rsid w:val="00260634"/>
    <w:rsid w:val="002619E8"/>
    <w:rsid w:val="0026403C"/>
    <w:rsid w:val="002640A6"/>
    <w:rsid w:val="00265428"/>
    <w:rsid w:val="00277515"/>
    <w:rsid w:val="0028686D"/>
    <w:rsid w:val="002909BE"/>
    <w:rsid w:val="0029203E"/>
    <w:rsid w:val="002A2975"/>
    <w:rsid w:val="002A2A85"/>
    <w:rsid w:val="002A488D"/>
    <w:rsid w:val="002A4EC8"/>
    <w:rsid w:val="002A7847"/>
    <w:rsid w:val="002B6C75"/>
    <w:rsid w:val="002C47BA"/>
    <w:rsid w:val="002C5512"/>
    <w:rsid w:val="002C6629"/>
    <w:rsid w:val="002D05D8"/>
    <w:rsid w:val="002E1AE5"/>
    <w:rsid w:val="002E50E0"/>
    <w:rsid w:val="002F17CE"/>
    <w:rsid w:val="002F1E82"/>
    <w:rsid w:val="002F46A7"/>
    <w:rsid w:val="002F636D"/>
    <w:rsid w:val="002F7B5E"/>
    <w:rsid w:val="00300323"/>
    <w:rsid w:val="0030210D"/>
    <w:rsid w:val="0030267B"/>
    <w:rsid w:val="00311DBC"/>
    <w:rsid w:val="003125F5"/>
    <w:rsid w:val="003143BB"/>
    <w:rsid w:val="00317010"/>
    <w:rsid w:val="00321925"/>
    <w:rsid w:val="00323B09"/>
    <w:rsid w:val="00324818"/>
    <w:rsid w:val="003264BB"/>
    <w:rsid w:val="0032710A"/>
    <w:rsid w:val="00345CD2"/>
    <w:rsid w:val="003526B2"/>
    <w:rsid w:val="00352884"/>
    <w:rsid w:val="003566B1"/>
    <w:rsid w:val="00360794"/>
    <w:rsid w:val="003632D9"/>
    <w:rsid w:val="00366145"/>
    <w:rsid w:val="00367978"/>
    <w:rsid w:val="00372BDF"/>
    <w:rsid w:val="00391983"/>
    <w:rsid w:val="00391E89"/>
    <w:rsid w:val="003946A8"/>
    <w:rsid w:val="003959E4"/>
    <w:rsid w:val="003A56D8"/>
    <w:rsid w:val="003A668C"/>
    <w:rsid w:val="003B1401"/>
    <w:rsid w:val="003B57B6"/>
    <w:rsid w:val="003B6B95"/>
    <w:rsid w:val="003C3A68"/>
    <w:rsid w:val="003C4AA2"/>
    <w:rsid w:val="003D1FCD"/>
    <w:rsid w:val="003D2CD8"/>
    <w:rsid w:val="003E6827"/>
    <w:rsid w:val="003F06F9"/>
    <w:rsid w:val="00405C8C"/>
    <w:rsid w:val="00415E84"/>
    <w:rsid w:val="004217F7"/>
    <w:rsid w:val="00421E46"/>
    <w:rsid w:val="0043105A"/>
    <w:rsid w:val="00432863"/>
    <w:rsid w:val="0043394F"/>
    <w:rsid w:val="004541D7"/>
    <w:rsid w:val="00460A4A"/>
    <w:rsid w:val="004634A6"/>
    <w:rsid w:val="00465806"/>
    <w:rsid w:val="00465A79"/>
    <w:rsid w:val="004667C0"/>
    <w:rsid w:val="00472BAC"/>
    <w:rsid w:val="004749E8"/>
    <w:rsid w:val="0048569D"/>
    <w:rsid w:val="004932F1"/>
    <w:rsid w:val="004A5080"/>
    <w:rsid w:val="004A515C"/>
    <w:rsid w:val="004A616E"/>
    <w:rsid w:val="004A7F60"/>
    <w:rsid w:val="004B317B"/>
    <w:rsid w:val="004B75F3"/>
    <w:rsid w:val="004B7600"/>
    <w:rsid w:val="004C0327"/>
    <w:rsid w:val="004C2E6F"/>
    <w:rsid w:val="004C5846"/>
    <w:rsid w:val="004C599E"/>
    <w:rsid w:val="004C72C6"/>
    <w:rsid w:val="004D0D07"/>
    <w:rsid w:val="004D2626"/>
    <w:rsid w:val="004D4079"/>
    <w:rsid w:val="004D66A5"/>
    <w:rsid w:val="004D6FCD"/>
    <w:rsid w:val="004E0625"/>
    <w:rsid w:val="004E3E7F"/>
    <w:rsid w:val="004F33B9"/>
    <w:rsid w:val="0050344E"/>
    <w:rsid w:val="00504DC7"/>
    <w:rsid w:val="00504F57"/>
    <w:rsid w:val="005076A6"/>
    <w:rsid w:val="005156A3"/>
    <w:rsid w:val="00516BB4"/>
    <w:rsid w:val="00520799"/>
    <w:rsid w:val="00523F4F"/>
    <w:rsid w:val="005241DD"/>
    <w:rsid w:val="005261FC"/>
    <w:rsid w:val="00527E88"/>
    <w:rsid w:val="00531E15"/>
    <w:rsid w:val="00536015"/>
    <w:rsid w:val="00540986"/>
    <w:rsid w:val="00546231"/>
    <w:rsid w:val="005502F8"/>
    <w:rsid w:val="00552E2F"/>
    <w:rsid w:val="0055351C"/>
    <w:rsid w:val="00561B16"/>
    <w:rsid w:val="005632F2"/>
    <w:rsid w:val="00563FEA"/>
    <w:rsid w:val="005644B4"/>
    <w:rsid w:val="0056505C"/>
    <w:rsid w:val="00565077"/>
    <w:rsid w:val="00565B2C"/>
    <w:rsid w:val="00566174"/>
    <w:rsid w:val="005738EF"/>
    <w:rsid w:val="0057478E"/>
    <w:rsid w:val="00574BBE"/>
    <w:rsid w:val="0057544E"/>
    <w:rsid w:val="005773F0"/>
    <w:rsid w:val="00577825"/>
    <w:rsid w:val="00580686"/>
    <w:rsid w:val="00585D0B"/>
    <w:rsid w:val="00586E08"/>
    <w:rsid w:val="0059118F"/>
    <w:rsid w:val="00594DAE"/>
    <w:rsid w:val="00596E3A"/>
    <w:rsid w:val="00597BC7"/>
    <w:rsid w:val="005A3136"/>
    <w:rsid w:val="005A3B73"/>
    <w:rsid w:val="005A3E1B"/>
    <w:rsid w:val="005A747E"/>
    <w:rsid w:val="005A7CC0"/>
    <w:rsid w:val="005B4BDD"/>
    <w:rsid w:val="005B560C"/>
    <w:rsid w:val="005D1331"/>
    <w:rsid w:val="005D3841"/>
    <w:rsid w:val="005D6D36"/>
    <w:rsid w:val="005E1F24"/>
    <w:rsid w:val="005E404E"/>
    <w:rsid w:val="005F385F"/>
    <w:rsid w:val="005F7245"/>
    <w:rsid w:val="005F738C"/>
    <w:rsid w:val="005F7702"/>
    <w:rsid w:val="00602868"/>
    <w:rsid w:val="00604DFC"/>
    <w:rsid w:val="006056E6"/>
    <w:rsid w:val="006101E3"/>
    <w:rsid w:val="00611007"/>
    <w:rsid w:val="00611F98"/>
    <w:rsid w:val="006235F9"/>
    <w:rsid w:val="00633CBE"/>
    <w:rsid w:val="0063564D"/>
    <w:rsid w:val="00636F8C"/>
    <w:rsid w:val="00642E61"/>
    <w:rsid w:val="00645B04"/>
    <w:rsid w:val="00645F82"/>
    <w:rsid w:val="0065206F"/>
    <w:rsid w:val="0065364D"/>
    <w:rsid w:val="00656CE2"/>
    <w:rsid w:val="0065794C"/>
    <w:rsid w:val="0066416B"/>
    <w:rsid w:val="00676EB8"/>
    <w:rsid w:val="00680267"/>
    <w:rsid w:val="00683C02"/>
    <w:rsid w:val="00687B73"/>
    <w:rsid w:val="0069120C"/>
    <w:rsid w:val="00692EA9"/>
    <w:rsid w:val="00693FBF"/>
    <w:rsid w:val="00695205"/>
    <w:rsid w:val="006A1ABD"/>
    <w:rsid w:val="006A7B81"/>
    <w:rsid w:val="006B4476"/>
    <w:rsid w:val="006B6F7D"/>
    <w:rsid w:val="006C4751"/>
    <w:rsid w:val="006C6821"/>
    <w:rsid w:val="006C6B29"/>
    <w:rsid w:val="006C7879"/>
    <w:rsid w:val="006C7BBF"/>
    <w:rsid w:val="006F30C6"/>
    <w:rsid w:val="00711D64"/>
    <w:rsid w:val="00711E11"/>
    <w:rsid w:val="007125A0"/>
    <w:rsid w:val="007147C4"/>
    <w:rsid w:val="00716766"/>
    <w:rsid w:val="00723CBF"/>
    <w:rsid w:val="00726DA7"/>
    <w:rsid w:val="0072759C"/>
    <w:rsid w:val="00732426"/>
    <w:rsid w:val="0073331B"/>
    <w:rsid w:val="00733A5D"/>
    <w:rsid w:val="007341E6"/>
    <w:rsid w:val="0073489A"/>
    <w:rsid w:val="00735177"/>
    <w:rsid w:val="00736791"/>
    <w:rsid w:val="007407BC"/>
    <w:rsid w:val="00740D55"/>
    <w:rsid w:val="00744B32"/>
    <w:rsid w:val="00746699"/>
    <w:rsid w:val="00746CBF"/>
    <w:rsid w:val="007509E1"/>
    <w:rsid w:val="00752C75"/>
    <w:rsid w:val="007545DA"/>
    <w:rsid w:val="0075607C"/>
    <w:rsid w:val="0076035C"/>
    <w:rsid w:val="00760639"/>
    <w:rsid w:val="00764936"/>
    <w:rsid w:val="00766919"/>
    <w:rsid w:val="00771D25"/>
    <w:rsid w:val="00772CF7"/>
    <w:rsid w:val="00776D6C"/>
    <w:rsid w:val="00777A33"/>
    <w:rsid w:val="00781486"/>
    <w:rsid w:val="00781EAF"/>
    <w:rsid w:val="00785132"/>
    <w:rsid w:val="00792B73"/>
    <w:rsid w:val="00793856"/>
    <w:rsid w:val="007940AF"/>
    <w:rsid w:val="00795D38"/>
    <w:rsid w:val="0079784E"/>
    <w:rsid w:val="00797DC2"/>
    <w:rsid w:val="007A5963"/>
    <w:rsid w:val="007B4957"/>
    <w:rsid w:val="007B71E2"/>
    <w:rsid w:val="007C2D50"/>
    <w:rsid w:val="007C6826"/>
    <w:rsid w:val="007D0DB5"/>
    <w:rsid w:val="007D2178"/>
    <w:rsid w:val="007D2689"/>
    <w:rsid w:val="007E0A2B"/>
    <w:rsid w:val="007E75D4"/>
    <w:rsid w:val="007E7E6C"/>
    <w:rsid w:val="007F314E"/>
    <w:rsid w:val="007F4C7E"/>
    <w:rsid w:val="008059CB"/>
    <w:rsid w:val="00805F19"/>
    <w:rsid w:val="00812F03"/>
    <w:rsid w:val="00826156"/>
    <w:rsid w:val="008332BC"/>
    <w:rsid w:val="00836B9C"/>
    <w:rsid w:val="00841280"/>
    <w:rsid w:val="0085271F"/>
    <w:rsid w:val="008555DF"/>
    <w:rsid w:val="00855AD5"/>
    <w:rsid w:val="0085637C"/>
    <w:rsid w:val="00856784"/>
    <w:rsid w:val="00856FA3"/>
    <w:rsid w:val="00865F5E"/>
    <w:rsid w:val="00867CD1"/>
    <w:rsid w:val="00876045"/>
    <w:rsid w:val="008901FA"/>
    <w:rsid w:val="008934D6"/>
    <w:rsid w:val="00894D34"/>
    <w:rsid w:val="008A03B6"/>
    <w:rsid w:val="008A6BC3"/>
    <w:rsid w:val="008B0B7B"/>
    <w:rsid w:val="008B568A"/>
    <w:rsid w:val="008B750B"/>
    <w:rsid w:val="008C69C6"/>
    <w:rsid w:val="008C7224"/>
    <w:rsid w:val="008E3CB1"/>
    <w:rsid w:val="008E735F"/>
    <w:rsid w:val="008F1F3D"/>
    <w:rsid w:val="008F2B75"/>
    <w:rsid w:val="008F7C04"/>
    <w:rsid w:val="009035F4"/>
    <w:rsid w:val="009053B7"/>
    <w:rsid w:val="00905E78"/>
    <w:rsid w:val="009078DC"/>
    <w:rsid w:val="00907A09"/>
    <w:rsid w:val="00913004"/>
    <w:rsid w:val="009139D5"/>
    <w:rsid w:val="00915833"/>
    <w:rsid w:val="00922FB2"/>
    <w:rsid w:val="00922FCE"/>
    <w:rsid w:val="00926DFE"/>
    <w:rsid w:val="00931E6A"/>
    <w:rsid w:val="009348DA"/>
    <w:rsid w:val="00941590"/>
    <w:rsid w:val="0094486E"/>
    <w:rsid w:val="0096320B"/>
    <w:rsid w:val="00967FAC"/>
    <w:rsid w:val="00970BBD"/>
    <w:rsid w:val="00974426"/>
    <w:rsid w:val="00984622"/>
    <w:rsid w:val="009A5A78"/>
    <w:rsid w:val="009B07EE"/>
    <w:rsid w:val="009B5226"/>
    <w:rsid w:val="009B54A5"/>
    <w:rsid w:val="009C2F6D"/>
    <w:rsid w:val="009C3BE1"/>
    <w:rsid w:val="009D05EE"/>
    <w:rsid w:val="009D1E21"/>
    <w:rsid w:val="009D1FE4"/>
    <w:rsid w:val="009F0369"/>
    <w:rsid w:val="009F2CB1"/>
    <w:rsid w:val="009F2D64"/>
    <w:rsid w:val="009F3400"/>
    <w:rsid w:val="009F4367"/>
    <w:rsid w:val="00A028CA"/>
    <w:rsid w:val="00A1225F"/>
    <w:rsid w:val="00A24491"/>
    <w:rsid w:val="00A3466D"/>
    <w:rsid w:val="00A42232"/>
    <w:rsid w:val="00A43E40"/>
    <w:rsid w:val="00A518C6"/>
    <w:rsid w:val="00A52268"/>
    <w:rsid w:val="00A52ABD"/>
    <w:rsid w:val="00A53DD3"/>
    <w:rsid w:val="00A63818"/>
    <w:rsid w:val="00A658C1"/>
    <w:rsid w:val="00A661B7"/>
    <w:rsid w:val="00A668D2"/>
    <w:rsid w:val="00A670EE"/>
    <w:rsid w:val="00A80CAA"/>
    <w:rsid w:val="00A8304F"/>
    <w:rsid w:val="00A84916"/>
    <w:rsid w:val="00A87989"/>
    <w:rsid w:val="00AA0B9F"/>
    <w:rsid w:val="00AA19A5"/>
    <w:rsid w:val="00AA5BA8"/>
    <w:rsid w:val="00AA7195"/>
    <w:rsid w:val="00AA74D4"/>
    <w:rsid w:val="00AB5AC9"/>
    <w:rsid w:val="00AB7921"/>
    <w:rsid w:val="00AC0902"/>
    <w:rsid w:val="00AC3E9E"/>
    <w:rsid w:val="00AC6B18"/>
    <w:rsid w:val="00AC7CB6"/>
    <w:rsid w:val="00AD7839"/>
    <w:rsid w:val="00AE12F6"/>
    <w:rsid w:val="00AF3873"/>
    <w:rsid w:val="00AF5AE9"/>
    <w:rsid w:val="00B0419D"/>
    <w:rsid w:val="00B138A2"/>
    <w:rsid w:val="00B15A31"/>
    <w:rsid w:val="00B2229F"/>
    <w:rsid w:val="00B268F2"/>
    <w:rsid w:val="00B3757C"/>
    <w:rsid w:val="00B427AE"/>
    <w:rsid w:val="00B475A4"/>
    <w:rsid w:val="00B64730"/>
    <w:rsid w:val="00B65531"/>
    <w:rsid w:val="00B66B85"/>
    <w:rsid w:val="00B70197"/>
    <w:rsid w:val="00B737C5"/>
    <w:rsid w:val="00B8062B"/>
    <w:rsid w:val="00B8334C"/>
    <w:rsid w:val="00B840AC"/>
    <w:rsid w:val="00B878CD"/>
    <w:rsid w:val="00B90347"/>
    <w:rsid w:val="00BA11FF"/>
    <w:rsid w:val="00BA1AE4"/>
    <w:rsid w:val="00BB122C"/>
    <w:rsid w:val="00BB57EB"/>
    <w:rsid w:val="00BB6014"/>
    <w:rsid w:val="00BC0CFC"/>
    <w:rsid w:val="00BC10AD"/>
    <w:rsid w:val="00BC498D"/>
    <w:rsid w:val="00BC4ADE"/>
    <w:rsid w:val="00BC6000"/>
    <w:rsid w:val="00BD7E5E"/>
    <w:rsid w:val="00BE5C81"/>
    <w:rsid w:val="00BF06F0"/>
    <w:rsid w:val="00BF5A4F"/>
    <w:rsid w:val="00BF5C64"/>
    <w:rsid w:val="00C00149"/>
    <w:rsid w:val="00C00A65"/>
    <w:rsid w:val="00C03772"/>
    <w:rsid w:val="00C24D25"/>
    <w:rsid w:val="00C25A53"/>
    <w:rsid w:val="00C3661E"/>
    <w:rsid w:val="00C377A4"/>
    <w:rsid w:val="00C42D88"/>
    <w:rsid w:val="00C5090F"/>
    <w:rsid w:val="00C510F4"/>
    <w:rsid w:val="00C548E9"/>
    <w:rsid w:val="00C7387B"/>
    <w:rsid w:val="00C73CAC"/>
    <w:rsid w:val="00C83005"/>
    <w:rsid w:val="00C8658D"/>
    <w:rsid w:val="00C9744E"/>
    <w:rsid w:val="00CA591D"/>
    <w:rsid w:val="00CB2B35"/>
    <w:rsid w:val="00CB391A"/>
    <w:rsid w:val="00CB393C"/>
    <w:rsid w:val="00CC26B6"/>
    <w:rsid w:val="00CC2F98"/>
    <w:rsid w:val="00CD30CD"/>
    <w:rsid w:val="00CD557A"/>
    <w:rsid w:val="00CD5638"/>
    <w:rsid w:val="00CE0052"/>
    <w:rsid w:val="00CE04DF"/>
    <w:rsid w:val="00CE3337"/>
    <w:rsid w:val="00CE7E3C"/>
    <w:rsid w:val="00CF5D5D"/>
    <w:rsid w:val="00D018F0"/>
    <w:rsid w:val="00D15453"/>
    <w:rsid w:val="00D1713E"/>
    <w:rsid w:val="00D21215"/>
    <w:rsid w:val="00D26982"/>
    <w:rsid w:val="00D328D7"/>
    <w:rsid w:val="00D40DC3"/>
    <w:rsid w:val="00D424F5"/>
    <w:rsid w:val="00D43E8E"/>
    <w:rsid w:val="00D53AFF"/>
    <w:rsid w:val="00D62556"/>
    <w:rsid w:val="00D65169"/>
    <w:rsid w:val="00D670D5"/>
    <w:rsid w:val="00D6790A"/>
    <w:rsid w:val="00D739FA"/>
    <w:rsid w:val="00D801CB"/>
    <w:rsid w:val="00D82270"/>
    <w:rsid w:val="00D83321"/>
    <w:rsid w:val="00D84979"/>
    <w:rsid w:val="00D84EF3"/>
    <w:rsid w:val="00D96464"/>
    <w:rsid w:val="00DB384A"/>
    <w:rsid w:val="00DC2C80"/>
    <w:rsid w:val="00DC700F"/>
    <w:rsid w:val="00DC7E71"/>
    <w:rsid w:val="00DD2C96"/>
    <w:rsid w:val="00DD442A"/>
    <w:rsid w:val="00DE087D"/>
    <w:rsid w:val="00DE55D9"/>
    <w:rsid w:val="00DF256A"/>
    <w:rsid w:val="00DF78F4"/>
    <w:rsid w:val="00E00CDC"/>
    <w:rsid w:val="00E022BA"/>
    <w:rsid w:val="00E078BE"/>
    <w:rsid w:val="00E124D3"/>
    <w:rsid w:val="00E163D2"/>
    <w:rsid w:val="00E17444"/>
    <w:rsid w:val="00E204B9"/>
    <w:rsid w:val="00E20966"/>
    <w:rsid w:val="00E2152F"/>
    <w:rsid w:val="00E22DC0"/>
    <w:rsid w:val="00E24B02"/>
    <w:rsid w:val="00E27746"/>
    <w:rsid w:val="00E3596B"/>
    <w:rsid w:val="00E40B06"/>
    <w:rsid w:val="00E456C0"/>
    <w:rsid w:val="00E456C1"/>
    <w:rsid w:val="00E47B99"/>
    <w:rsid w:val="00E65B59"/>
    <w:rsid w:val="00E70B0F"/>
    <w:rsid w:val="00E71CDE"/>
    <w:rsid w:val="00E72EFE"/>
    <w:rsid w:val="00E75165"/>
    <w:rsid w:val="00E75FC0"/>
    <w:rsid w:val="00E76226"/>
    <w:rsid w:val="00E76735"/>
    <w:rsid w:val="00E775A4"/>
    <w:rsid w:val="00E826BD"/>
    <w:rsid w:val="00E83958"/>
    <w:rsid w:val="00E84922"/>
    <w:rsid w:val="00E84F28"/>
    <w:rsid w:val="00E86D75"/>
    <w:rsid w:val="00E870BF"/>
    <w:rsid w:val="00E87347"/>
    <w:rsid w:val="00E87D50"/>
    <w:rsid w:val="00E922FF"/>
    <w:rsid w:val="00E92A46"/>
    <w:rsid w:val="00E957DA"/>
    <w:rsid w:val="00E97444"/>
    <w:rsid w:val="00EA30A6"/>
    <w:rsid w:val="00EA43E7"/>
    <w:rsid w:val="00EA74BB"/>
    <w:rsid w:val="00EC5A64"/>
    <w:rsid w:val="00EC602E"/>
    <w:rsid w:val="00EC6FF6"/>
    <w:rsid w:val="00EC7A4B"/>
    <w:rsid w:val="00ED34A9"/>
    <w:rsid w:val="00ED4783"/>
    <w:rsid w:val="00ED55C3"/>
    <w:rsid w:val="00ED7BC0"/>
    <w:rsid w:val="00EE0859"/>
    <w:rsid w:val="00EE3F25"/>
    <w:rsid w:val="00EF0B63"/>
    <w:rsid w:val="00EF2A16"/>
    <w:rsid w:val="00EF4FD9"/>
    <w:rsid w:val="00F102AD"/>
    <w:rsid w:val="00F12804"/>
    <w:rsid w:val="00F15CAD"/>
    <w:rsid w:val="00F247D1"/>
    <w:rsid w:val="00F25B42"/>
    <w:rsid w:val="00F310DF"/>
    <w:rsid w:val="00F3132B"/>
    <w:rsid w:val="00F33C9E"/>
    <w:rsid w:val="00F4038C"/>
    <w:rsid w:val="00F40EEE"/>
    <w:rsid w:val="00F47314"/>
    <w:rsid w:val="00F510AF"/>
    <w:rsid w:val="00F577F5"/>
    <w:rsid w:val="00F6077C"/>
    <w:rsid w:val="00F60DF5"/>
    <w:rsid w:val="00F65AF2"/>
    <w:rsid w:val="00F65FEA"/>
    <w:rsid w:val="00F70559"/>
    <w:rsid w:val="00F74A40"/>
    <w:rsid w:val="00F771A2"/>
    <w:rsid w:val="00F81FCD"/>
    <w:rsid w:val="00F86607"/>
    <w:rsid w:val="00F908D2"/>
    <w:rsid w:val="00F917E0"/>
    <w:rsid w:val="00F95E18"/>
    <w:rsid w:val="00FA2A33"/>
    <w:rsid w:val="00FA542C"/>
    <w:rsid w:val="00FB773D"/>
    <w:rsid w:val="00FC1CC1"/>
    <w:rsid w:val="00FC4911"/>
    <w:rsid w:val="00FC6A03"/>
    <w:rsid w:val="00FC6F65"/>
    <w:rsid w:val="00FC7274"/>
    <w:rsid w:val="00FE030B"/>
    <w:rsid w:val="00FE1BE7"/>
    <w:rsid w:val="00FE1E0E"/>
    <w:rsid w:val="00FE4716"/>
    <w:rsid w:val="00FE57C3"/>
    <w:rsid w:val="00FE5B45"/>
    <w:rsid w:val="00FF0B06"/>
    <w:rsid w:val="00FF3BA6"/>
    <w:rsid w:val="00FF40BE"/>
    <w:rsid w:val="00FF6217"/>
    <w:rsid w:val="00FF7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052376"/>
  <w15:chartTrackingRefBased/>
  <w15:docId w15:val="{3F4A8047-322E-4DB4-8FA4-C40990825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f9">
    <w:name w:val="Normal"/>
    <w:qFormat/>
  </w:style>
  <w:style w:type="paragraph" w:styleId="1">
    <w:name w:val="heading 1"/>
    <w:aliases w:val="H1,Заголовок 1 ГОСТ,Заголов,Заголовок 1 Знак1,Заголовок 1 Знак Знак,1,h1,app heading 1,ITT t1,II+,I,H11,H12,H13,H14,H15,H16,H17,H18,H111,H121,H131,H141,H151,H161,H171,H19,H112,H122,H132,H142,H152,H162,H172,H181,H1111,H1211,H1311,H1411,H1511"/>
    <w:basedOn w:val="af9"/>
    <w:next w:val="af9"/>
    <w:link w:val="19"/>
    <w:qFormat/>
    <w:rsid w:val="007D2178"/>
    <w:pPr>
      <w:keepNext/>
      <w:keepLines/>
      <w:numPr>
        <w:numId w:val="4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6">
    <w:name w:val="heading 2"/>
    <w:aliases w:val="H2"/>
    <w:basedOn w:val="af9"/>
    <w:next w:val="af9"/>
    <w:link w:val="27"/>
    <w:uiPriority w:val="9"/>
    <w:unhideWhenUsed/>
    <w:qFormat/>
    <w:rsid w:val="007D217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aliases w:val="Заголовок 3 ГОСТ"/>
    <w:basedOn w:val="af9"/>
    <w:next w:val="af9"/>
    <w:link w:val="36"/>
    <w:uiPriority w:val="9"/>
    <w:unhideWhenUsed/>
    <w:qFormat/>
    <w:rsid w:val="007D2178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2">
    <w:name w:val="heading 4"/>
    <w:aliases w:val="H4,Заголовок 4 ГОСТ"/>
    <w:basedOn w:val="3"/>
    <w:next w:val="af9"/>
    <w:link w:val="43"/>
    <w:uiPriority w:val="9"/>
    <w:qFormat/>
    <w:rsid w:val="00F60DF5"/>
    <w:pPr>
      <w:keepNext w:val="0"/>
      <w:keepLines w:val="0"/>
      <w:numPr>
        <w:ilvl w:val="0"/>
        <w:numId w:val="0"/>
      </w:numPr>
      <w:tabs>
        <w:tab w:val="left" w:pos="851"/>
        <w:tab w:val="right" w:leader="dot" w:pos="10206"/>
      </w:tabs>
      <w:spacing w:before="240" w:after="120" w:line="240" w:lineRule="auto"/>
      <w:ind w:left="709"/>
      <w:contextualSpacing/>
      <w:jc w:val="both"/>
      <w:outlineLvl w:val="3"/>
    </w:pPr>
    <w:rPr>
      <w:rFonts w:ascii="Times New Roman" w:eastAsia="+mn-ea" w:hAnsi="Times New Roman" w:cs="Arial"/>
      <w:b/>
      <w:color w:val="auto"/>
      <w:kern w:val="24"/>
      <w:sz w:val="28"/>
      <w:szCs w:val="26"/>
    </w:rPr>
  </w:style>
  <w:style w:type="paragraph" w:styleId="50">
    <w:name w:val="heading 5"/>
    <w:aliases w:val="H5"/>
    <w:basedOn w:val="af9"/>
    <w:next w:val="af9"/>
    <w:link w:val="51"/>
    <w:uiPriority w:val="99"/>
    <w:unhideWhenUsed/>
    <w:qFormat/>
    <w:rsid w:val="007D217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f9"/>
    <w:next w:val="af9"/>
    <w:link w:val="60"/>
    <w:uiPriority w:val="9"/>
    <w:unhideWhenUsed/>
    <w:qFormat/>
    <w:rsid w:val="00A87989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f9"/>
    <w:next w:val="af9"/>
    <w:link w:val="70"/>
    <w:uiPriority w:val="9"/>
    <w:semiHidden/>
    <w:unhideWhenUsed/>
    <w:qFormat/>
    <w:rsid w:val="008332B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fa">
    <w:name w:val="Default Paragraph Font"/>
    <w:uiPriority w:val="1"/>
    <w:unhideWhenUsed/>
  </w:style>
  <w:style w:type="table" w:default="1" w:styleId="afb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c">
    <w:name w:val="No List"/>
    <w:uiPriority w:val="99"/>
    <w:semiHidden/>
    <w:unhideWhenUsed/>
  </w:style>
  <w:style w:type="numbering" w:customStyle="1" w:styleId="a5">
    <w:name w:val="– перечисление (список)"/>
    <w:uiPriority w:val="99"/>
    <w:rsid w:val="007D2178"/>
    <w:pPr>
      <w:numPr>
        <w:numId w:val="1"/>
      </w:numPr>
    </w:pPr>
  </w:style>
  <w:style w:type="paragraph" w:customStyle="1" w:styleId="15">
    <w:name w:val="– перечисление_шаг 1.5"/>
    <w:link w:val="150"/>
    <w:qFormat/>
    <w:rsid w:val="00215579"/>
    <w:pPr>
      <w:numPr>
        <w:numId w:val="2"/>
      </w:numPr>
      <w:spacing w:after="0" w:line="360" w:lineRule="auto"/>
      <w:jc w:val="both"/>
    </w:pPr>
    <w:rPr>
      <w:rFonts w:eastAsia="Calibri"/>
    </w:rPr>
  </w:style>
  <w:style w:type="character" w:customStyle="1" w:styleId="150">
    <w:name w:val="– перечисление_шаг 1.5 Знак"/>
    <w:link w:val="15"/>
    <w:rsid w:val="00215579"/>
    <w:rPr>
      <w:rFonts w:eastAsia="Calibri"/>
    </w:rPr>
  </w:style>
  <w:style w:type="paragraph" w:customStyle="1" w:styleId="--">
    <w:name w:val="- пер-ие в Таблице"/>
    <w:link w:val="--0"/>
    <w:qFormat/>
    <w:rsid w:val="00E24B02"/>
    <w:pPr>
      <w:numPr>
        <w:numId w:val="14"/>
      </w:numPr>
      <w:spacing w:after="0" w:line="240" w:lineRule="auto"/>
      <w:contextualSpacing/>
      <w:jc w:val="both"/>
    </w:pPr>
    <w:rPr>
      <w:rFonts w:eastAsia="Times New Roman"/>
      <w:kern w:val="24"/>
    </w:rPr>
  </w:style>
  <w:style w:type="character" w:customStyle="1" w:styleId="--0">
    <w:name w:val="- пер-ие в Таблице Знак"/>
    <w:link w:val="--"/>
    <w:rsid w:val="00E24B02"/>
    <w:rPr>
      <w:rFonts w:eastAsia="Times New Roman"/>
      <w:kern w:val="24"/>
    </w:rPr>
  </w:style>
  <w:style w:type="paragraph" w:customStyle="1" w:styleId="115">
    <w:name w:val="(1) Формула (номер) шаг 1.5"/>
    <w:link w:val="1150"/>
    <w:uiPriority w:val="11"/>
    <w:qFormat/>
    <w:rsid w:val="00E24B02"/>
    <w:pPr>
      <w:numPr>
        <w:numId w:val="15"/>
      </w:numPr>
      <w:spacing w:after="0" w:line="240" w:lineRule="auto"/>
      <w:jc w:val="right"/>
    </w:pPr>
    <w:rPr>
      <w:rFonts w:eastAsia="Times New Roman"/>
      <w:noProof/>
      <w:kern w:val="24"/>
      <w:szCs w:val="24"/>
      <w:lang w:eastAsia="ru-RU"/>
    </w:rPr>
  </w:style>
  <w:style w:type="paragraph" w:styleId="afd">
    <w:name w:val="header"/>
    <w:basedOn w:val="af9"/>
    <w:link w:val="afe"/>
    <w:uiPriority w:val="99"/>
    <w:rsid w:val="007D2178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Cs w:val="24"/>
      <w:lang w:eastAsia="ru-RU"/>
    </w:rPr>
  </w:style>
  <w:style w:type="character" w:customStyle="1" w:styleId="afe">
    <w:name w:val="Верхний колонтитул Знак"/>
    <w:link w:val="afd"/>
    <w:uiPriority w:val="99"/>
    <w:rsid w:val="007D217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8">
    <w:name w:val="ЕСКД_Заголовок 1"/>
    <w:basedOn w:val="1"/>
    <w:qFormat/>
    <w:rsid w:val="00676EB8"/>
    <w:pPr>
      <w:keepLines w:val="0"/>
      <w:pageBreakBefore/>
      <w:numPr>
        <w:numId w:val="3"/>
      </w:numPr>
      <w:tabs>
        <w:tab w:val="left" w:pos="1077"/>
      </w:tabs>
      <w:spacing w:before="0" w:after="120" w:line="360" w:lineRule="auto"/>
      <w:jc w:val="both"/>
    </w:pPr>
    <w:rPr>
      <w:rFonts w:ascii="Times New Roman" w:eastAsia="Calibri" w:hAnsi="Times New Roman" w:cs="Times New Roman"/>
      <w:bCs/>
      <w:color w:val="auto"/>
      <w:kern w:val="28"/>
      <w:sz w:val="28"/>
      <w:szCs w:val="28"/>
    </w:rPr>
  </w:style>
  <w:style w:type="character" w:customStyle="1" w:styleId="19">
    <w:name w:val="Заголовок 1 Знак"/>
    <w:aliases w:val="H1 Знак,Заголовок 1 ГОСТ Знак,Заголов Знак,Заголовок 1 Знак1 Знак,Заголовок 1 Знак Знак Знак,1 Знак,h1 Знак,app heading 1 Знак,ITT t1 Знак,II+ Знак,I Знак,H11 Знак,H12 Знак,H13 Знак,H14 Знак,H15 Знак,H16 Знак,H17 Знак,H18 Знак,H111 Знак"/>
    <w:basedOn w:val="afa"/>
    <w:link w:val="1"/>
    <w:rsid w:val="007D217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25">
    <w:name w:val="ЕСКД_Заголовок 2"/>
    <w:basedOn w:val="18"/>
    <w:qFormat/>
    <w:rsid w:val="00E24B02"/>
    <w:pPr>
      <w:pageBreakBefore w:val="0"/>
      <w:numPr>
        <w:ilvl w:val="1"/>
      </w:numPr>
      <w:tabs>
        <w:tab w:val="clear" w:pos="1077"/>
        <w:tab w:val="left" w:pos="1304"/>
      </w:tabs>
      <w:spacing w:after="0"/>
      <w:ind w:firstLine="709"/>
    </w:pPr>
  </w:style>
  <w:style w:type="paragraph" w:customStyle="1" w:styleId="35">
    <w:name w:val="ЕСКД_Заголовок 3"/>
    <w:basedOn w:val="3"/>
    <w:qFormat/>
    <w:rsid w:val="00695205"/>
    <w:pPr>
      <w:keepNext w:val="0"/>
      <w:widowControl w:val="0"/>
      <w:numPr>
        <w:numId w:val="3"/>
      </w:numPr>
      <w:tabs>
        <w:tab w:val="left" w:pos="1531"/>
      </w:tabs>
      <w:suppressAutoHyphens/>
      <w:spacing w:before="0" w:line="360" w:lineRule="auto"/>
      <w:jc w:val="both"/>
    </w:pPr>
    <w:rPr>
      <w:rFonts w:ascii="Times New Roman" w:eastAsia="DejaVu Sans" w:hAnsi="Times New Roman" w:cs="Times New Roman"/>
      <w:bCs/>
      <w:color w:val="000000"/>
      <w:kern w:val="1"/>
      <w:sz w:val="28"/>
      <w:szCs w:val="28"/>
      <w:lang w:bidi="hi-IN"/>
    </w:rPr>
  </w:style>
  <w:style w:type="character" w:customStyle="1" w:styleId="36">
    <w:name w:val="Заголовок 3 Знак"/>
    <w:aliases w:val="Заголовок 3 ГОСТ Знак"/>
    <w:basedOn w:val="afa"/>
    <w:link w:val="3"/>
    <w:uiPriority w:val="9"/>
    <w:rsid w:val="007D217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41">
    <w:name w:val="ЕСКД_Заголовок 4"/>
    <w:basedOn w:val="50"/>
    <w:qFormat/>
    <w:rsid w:val="007D2178"/>
    <w:pPr>
      <w:keepNext w:val="0"/>
      <w:keepLines w:val="0"/>
      <w:widowControl w:val="0"/>
      <w:numPr>
        <w:ilvl w:val="3"/>
        <w:numId w:val="3"/>
      </w:numPr>
      <w:tabs>
        <w:tab w:val="left" w:pos="1644"/>
      </w:tabs>
      <w:suppressAutoHyphens/>
      <w:spacing w:before="0" w:line="360" w:lineRule="auto"/>
      <w:jc w:val="both"/>
    </w:pPr>
    <w:rPr>
      <w:rFonts w:ascii="Times New Roman" w:eastAsia="DejaVu Sans" w:hAnsi="Times New Roman" w:cs="Times New Roman"/>
      <w:color w:val="auto"/>
      <w:kern w:val="1"/>
      <w:szCs w:val="24"/>
      <w:lang w:eastAsia="ru-RU"/>
    </w:rPr>
  </w:style>
  <w:style w:type="character" w:customStyle="1" w:styleId="51">
    <w:name w:val="Заголовок 5 Знак"/>
    <w:aliases w:val="H5 Знак"/>
    <w:basedOn w:val="afa"/>
    <w:link w:val="50"/>
    <w:uiPriority w:val="9"/>
    <w:rsid w:val="007D2178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5">
    <w:name w:val="ЕСКД_Заголовок 5"/>
    <w:basedOn w:val="50"/>
    <w:qFormat/>
    <w:rsid w:val="007D2178"/>
    <w:pPr>
      <w:keepNext w:val="0"/>
      <w:keepLines w:val="0"/>
      <w:widowControl w:val="0"/>
      <w:numPr>
        <w:ilvl w:val="4"/>
        <w:numId w:val="3"/>
      </w:numPr>
      <w:tabs>
        <w:tab w:val="left" w:pos="1276"/>
        <w:tab w:val="left" w:pos="1985"/>
      </w:tabs>
      <w:suppressAutoHyphens/>
      <w:spacing w:before="240" w:after="60" w:line="360" w:lineRule="auto"/>
      <w:jc w:val="both"/>
    </w:pPr>
    <w:rPr>
      <w:rFonts w:ascii="Times New Roman" w:eastAsia="DejaVu Sans" w:hAnsi="Times New Roman" w:cs="Times New Roman"/>
      <w:color w:val="auto"/>
      <w:kern w:val="1"/>
      <w:szCs w:val="24"/>
      <w:lang w:eastAsia="ru-RU"/>
    </w:rPr>
  </w:style>
  <w:style w:type="character" w:customStyle="1" w:styleId="1150">
    <w:name w:val="(1) Формула (номер) шаг 1.5 Знак"/>
    <w:link w:val="115"/>
    <w:uiPriority w:val="11"/>
    <w:rsid w:val="00E24B02"/>
    <w:rPr>
      <w:rFonts w:eastAsia="Times New Roman"/>
      <w:noProof/>
      <w:kern w:val="24"/>
      <w:szCs w:val="24"/>
      <w:lang w:eastAsia="ru-RU"/>
    </w:rPr>
  </w:style>
  <w:style w:type="paragraph" w:customStyle="1" w:styleId="0-15">
    <w:name w:val="0-ЗАГОЛОВОК шаг 1.5"/>
    <w:next w:val="af9"/>
    <w:link w:val="0-150"/>
    <w:uiPriority w:val="9"/>
    <w:qFormat/>
    <w:rsid w:val="00E24B02"/>
    <w:pPr>
      <w:keepNext/>
      <w:keepLines/>
      <w:pageBreakBefore/>
      <w:spacing w:after="240" w:line="360" w:lineRule="auto"/>
      <w:jc w:val="center"/>
    </w:pPr>
    <w:rPr>
      <w:rFonts w:eastAsia="Times New Roman"/>
      <w:caps/>
    </w:rPr>
  </w:style>
  <w:style w:type="paragraph" w:customStyle="1" w:styleId="aff">
    <w:name w:val="Заголовок из оглавления без номера"/>
    <w:basedOn w:val="1"/>
    <w:next w:val="aff0"/>
    <w:link w:val="aff1"/>
    <w:qFormat/>
    <w:rsid w:val="001923E7"/>
    <w:pPr>
      <w:keepNext w:val="0"/>
      <w:keepLines w:val="0"/>
      <w:pageBreakBefore/>
      <w:numPr>
        <w:numId w:val="0"/>
      </w:numPr>
      <w:tabs>
        <w:tab w:val="left" w:pos="993"/>
      </w:tabs>
      <w:suppressAutoHyphens/>
      <w:spacing w:before="120" w:after="120" w:line="360" w:lineRule="auto"/>
      <w:contextualSpacing/>
      <w:jc w:val="center"/>
    </w:pPr>
    <w:rPr>
      <w:rFonts w:ascii="Times New Roman" w:eastAsia="Times New Roman" w:hAnsi="Times New Roman" w:cs="Times New Roman"/>
      <w:bCs/>
      <w:caps/>
      <w:color w:val="auto"/>
      <w:sz w:val="28"/>
    </w:rPr>
  </w:style>
  <w:style w:type="character" w:customStyle="1" w:styleId="aff1">
    <w:name w:val="Заголовок из оглавления без номера Знак"/>
    <w:link w:val="aff"/>
    <w:rsid w:val="001923E7"/>
    <w:rPr>
      <w:rFonts w:ascii="Times New Roman" w:eastAsia="Times New Roman" w:hAnsi="Times New Roman" w:cs="Times New Roman"/>
      <w:bCs/>
      <w:caps/>
      <w:sz w:val="28"/>
      <w:szCs w:val="32"/>
    </w:rPr>
  </w:style>
  <w:style w:type="paragraph" w:styleId="aff0">
    <w:name w:val="Body Text"/>
    <w:basedOn w:val="af9"/>
    <w:link w:val="aff2"/>
    <w:uiPriority w:val="99"/>
    <w:unhideWhenUsed/>
    <w:rsid w:val="007D2178"/>
    <w:pPr>
      <w:spacing w:after="120"/>
    </w:pPr>
  </w:style>
  <w:style w:type="character" w:customStyle="1" w:styleId="aff2">
    <w:name w:val="Основной текст Знак"/>
    <w:basedOn w:val="afa"/>
    <w:link w:val="aff0"/>
    <w:uiPriority w:val="99"/>
    <w:rsid w:val="007D2178"/>
  </w:style>
  <w:style w:type="paragraph" w:styleId="a6">
    <w:name w:val="TOC Heading"/>
    <w:basedOn w:val="1"/>
    <w:next w:val="af9"/>
    <w:uiPriority w:val="39"/>
    <w:unhideWhenUsed/>
    <w:qFormat/>
    <w:rsid w:val="007D2178"/>
    <w:pPr>
      <w:numPr>
        <w:numId w:val="1"/>
      </w:numPr>
      <w:tabs>
        <w:tab w:val="clear" w:pos="1134"/>
      </w:tabs>
      <w:spacing w:before="480" w:line="276" w:lineRule="auto"/>
      <w:ind w:left="432" w:firstLine="0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  <w:lang w:val="x-none" w:eastAsia="ru-RU"/>
    </w:rPr>
  </w:style>
  <w:style w:type="paragraph" w:customStyle="1" w:styleId="-">
    <w:name w:val="Заголовок-НИР"/>
    <w:basedOn w:val="1"/>
    <w:next w:val="af9"/>
    <w:autoRedefine/>
    <w:rsid w:val="00A87989"/>
    <w:pPr>
      <w:keepLines w:val="0"/>
      <w:pageBreakBefore/>
      <w:widowControl w:val="0"/>
      <w:numPr>
        <w:numId w:val="0"/>
      </w:numPr>
      <w:tabs>
        <w:tab w:val="left" w:pos="2977"/>
        <w:tab w:val="left" w:pos="5245"/>
      </w:tabs>
      <w:overflowPunct w:val="0"/>
      <w:autoSpaceDE w:val="0"/>
      <w:autoSpaceDN w:val="0"/>
      <w:adjustRightInd w:val="0"/>
      <w:spacing w:before="0" w:line="360" w:lineRule="auto"/>
      <w:ind w:firstLine="709"/>
      <w:jc w:val="both"/>
    </w:pPr>
    <w:rPr>
      <w:rFonts w:ascii="Times New Roman" w:eastAsia="Times New Roman" w:hAnsi="Times New Roman" w:cs="Times New Roman"/>
      <w:caps/>
      <w:color w:val="auto"/>
      <w:sz w:val="28"/>
      <w:szCs w:val="28"/>
      <w:lang w:eastAsia="ru-RU"/>
    </w:rPr>
  </w:style>
  <w:style w:type="paragraph" w:styleId="aff3">
    <w:name w:val="footer"/>
    <w:basedOn w:val="af9"/>
    <w:link w:val="aff4"/>
    <w:uiPriority w:val="99"/>
    <w:rsid w:val="007D2178"/>
    <w:pPr>
      <w:tabs>
        <w:tab w:val="center" w:pos="4677"/>
        <w:tab w:val="right" w:pos="9355"/>
      </w:tabs>
      <w:spacing w:after="0" w:line="240" w:lineRule="auto"/>
    </w:pPr>
    <w:rPr>
      <w:rFonts w:eastAsia="Times New Roman"/>
      <w:szCs w:val="24"/>
      <w:lang w:eastAsia="ru-RU"/>
    </w:rPr>
  </w:style>
  <w:style w:type="character" w:customStyle="1" w:styleId="aff4">
    <w:name w:val="Нижний колонтитул Знак"/>
    <w:link w:val="aff3"/>
    <w:uiPriority w:val="99"/>
    <w:rsid w:val="007D217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f5">
    <w:name w:val="page number"/>
    <w:unhideWhenUsed/>
    <w:rsid w:val="007D2178"/>
  </w:style>
  <w:style w:type="paragraph" w:styleId="af2">
    <w:name w:val="List Number"/>
    <w:aliases w:val="Нумерованный список литературы"/>
    <w:basedOn w:val="af9"/>
    <w:rsid w:val="00AC7CB6"/>
    <w:pPr>
      <w:keepNext/>
      <w:numPr>
        <w:numId w:val="8"/>
      </w:numPr>
      <w:tabs>
        <w:tab w:val="left" w:pos="1134"/>
      </w:tabs>
      <w:spacing w:after="0" w:line="360" w:lineRule="auto"/>
      <w:ind w:left="0" w:firstLine="709"/>
      <w:jc w:val="both"/>
    </w:pPr>
    <w:rPr>
      <w:rFonts w:eastAsia="Times New Roman"/>
      <w:szCs w:val="20"/>
      <w:lang w:eastAsia="ru-RU" w:bidi="hi-IN"/>
    </w:rPr>
  </w:style>
  <w:style w:type="paragraph" w:customStyle="1" w:styleId="TNR1415">
    <w:name w:val="Обыч_TNR_14_шаг_1.5"/>
    <w:link w:val="TNR14150"/>
    <w:uiPriority w:val="2"/>
    <w:semiHidden/>
    <w:qFormat/>
    <w:rsid w:val="007D2178"/>
    <w:pPr>
      <w:spacing w:after="0" w:line="360" w:lineRule="auto"/>
      <w:jc w:val="both"/>
    </w:pPr>
    <w:rPr>
      <w:rFonts w:eastAsia="Calibri"/>
    </w:rPr>
  </w:style>
  <w:style w:type="character" w:customStyle="1" w:styleId="TNR14150">
    <w:name w:val="Обыч_TNR_14_шаг_1.5 Знак"/>
    <w:link w:val="TNR1415"/>
    <w:uiPriority w:val="2"/>
    <w:semiHidden/>
    <w:rsid w:val="007D2178"/>
    <w:rPr>
      <w:rFonts w:ascii="Times New Roman" w:eastAsia="Calibri" w:hAnsi="Times New Roman" w:cs="Times New Roman"/>
      <w:sz w:val="28"/>
      <w:szCs w:val="28"/>
    </w:rPr>
  </w:style>
  <w:style w:type="paragraph" w:customStyle="1" w:styleId="aff6">
    <w:name w:val="Основной текст (ПРОПИСНЫЕ)"/>
    <w:basedOn w:val="aff0"/>
    <w:link w:val="aff7"/>
    <w:rsid w:val="00BC0CFC"/>
    <w:pPr>
      <w:spacing w:after="0" w:line="360" w:lineRule="auto"/>
      <w:ind w:firstLine="709"/>
      <w:jc w:val="both"/>
    </w:pPr>
    <w:rPr>
      <w:rFonts w:eastAsia="Times New Roman"/>
      <w:caps/>
    </w:rPr>
  </w:style>
  <w:style w:type="character" w:customStyle="1" w:styleId="aff7">
    <w:name w:val="Основной текст (ПРОПИСНЫЕ) Знак"/>
    <w:link w:val="aff6"/>
    <w:rsid w:val="00BC0CFC"/>
    <w:rPr>
      <w:rFonts w:ascii="Times New Roman" w:eastAsia="Times New Roman" w:hAnsi="Times New Roman" w:cs="Times New Roman"/>
      <w:caps/>
      <w:sz w:val="28"/>
      <w:szCs w:val="28"/>
    </w:rPr>
  </w:style>
  <w:style w:type="numbering" w:customStyle="1" w:styleId="24">
    <w:name w:val="Раздел_ГОСТ_2_(список)"/>
    <w:uiPriority w:val="99"/>
    <w:rsid w:val="007D2178"/>
    <w:pPr>
      <w:numPr>
        <w:numId w:val="5"/>
      </w:numPr>
    </w:pPr>
  </w:style>
  <w:style w:type="paragraph" w:customStyle="1" w:styleId="aff8">
    <w:name w:val="Рисунок"/>
    <w:next w:val="af9"/>
    <w:link w:val="aff9"/>
    <w:qFormat/>
    <w:rsid w:val="007D2178"/>
    <w:pPr>
      <w:keepNext/>
      <w:spacing w:before="240" w:after="0" w:line="240" w:lineRule="auto"/>
      <w:jc w:val="center"/>
    </w:pPr>
    <w:rPr>
      <w:rFonts w:eastAsia="Calibri"/>
      <w:lang w:val="en-US"/>
    </w:rPr>
  </w:style>
  <w:style w:type="character" w:customStyle="1" w:styleId="aff9">
    <w:name w:val="Рисунок Знак"/>
    <w:link w:val="aff8"/>
    <w:rsid w:val="007D2178"/>
    <w:rPr>
      <w:rFonts w:ascii="Times New Roman" w:eastAsia="Calibri" w:hAnsi="Times New Roman" w:cs="Times New Roman"/>
      <w:sz w:val="28"/>
      <w:szCs w:val="28"/>
      <w:lang w:val="en-US"/>
    </w:rPr>
  </w:style>
  <w:style w:type="paragraph" w:customStyle="1" w:styleId="affa">
    <w:name w:val="Рисунок (наименование)"/>
    <w:link w:val="affb"/>
    <w:uiPriority w:val="5"/>
    <w:qFormat/>
    <w:rsid w:val="007D2178"/>
    <w:pPr>
      <w:spacing w:before="120" w:after="240" w:line="240" w:lineRule="auto"/>
      <w:jc w:val="center"/>
    </w:pPr>
    <w:rPr>
      <w:rFonts w:eastAsia="Calibri"/>
      <w:kern w:val="24"/>
    </w:rPr>
  </w:style>
  <w:style w:type="character" w:customStyle="1" w:styleId="affb">
    <w:name w:val="Рисунок (наименование) Знак"/>
    <w:link w:val="affa"/>
    <w:uiPriority w:val="5"/>
    <w:rsid w:val="007D2178"/>
    <w:rPr>
      <w:rFonts w:ascii="Times New Roman" w:eastAsia="Calibri" w:hAnsi="Times New Roman" w:cs="Times New Roman"/>
      <w:kern w:val="24"/>
      <w:sz w:val="28"/>
      <w:szCs w:val="28"/>
    </w:rPr>
  </w:style>
  <w:style w:type="paragraph" w:styleId="affc">
    <w:name w:val="Bibliography"/>
    <w:basedOn w:val="af9"/>
    <w:next w:val="af9"/>
    <w:uiPriority w:val="37"/>
    <w:unhideWhenUsed/>
    <w:rsid w:val="007D2178"/>
    <w:pPr>
      <w:spacing w:after="200" w:line="360" w:lineRule="auto"/>
      <w:jc w:val="both"/>
    </w:pPr>
    <w:rPr>
      <w:rFonts w:eastAsia="Times New Roman"/>
    </w:rPr>
  </w:style>
  <w:style w:type="paragraph" w:customStyle="1" w:styleId="affd">
    <w:name w:val="Таблица содержимое"/>
    <w:basedOn w:val="af9"/>
    <w:link w:val="affe"/>
    <w:qFormat/>
    <w:rsid w:val="00E24B02"/>
    <w:pPr>
      <w:keepNext/>
      <w:keepLines/>
      <w:spacing w:after="0" w:line="240" w:lineRule="auto"/>
    </w:pPr>
    <w:rPr>
      <w:rFonts w:eastAsia="Times New Roman"/>
      <w:szCs w:val="20"/>
    </w:rPr>
  </w:style>
  <w:style w:type="character" w:customStyle="1" w:styleId="affe">
    <w:name w:val="Таблица содержимое Знак"/>
    <w:link w:val="affd"/>
    <w:rsid w:val="007D2178"/>
    <w:rPr>
      <w:rFonts w:ascii="Times New Roman" w:eastAsia="Times New Roman" w:hAnsi="Times New Roman" w:cs="Times New Roman"/>
      <w:sz w:val="28"/>
      <w:szCs w:val="20"/>
    </w:rPr>
  </w:style>
  <w:style w:type="paragraph" w:customStyle="1" w:styleId="afff">
    <w:name w:val="Таблица содержимое (Значения)"/>
    <w:basedOn w:val="affd"/>
    <w:link w:val="afff0"/>
    <w:rsid w:val="007D2178"/>
    <w:pPr>
      <w:jc w:val="center"/>
    </w:pPr>
  </w:style>
  <w:style w:type="character" w:customStyle="1" w:styleId="afff0">
    <w:name w:val="Таблица содержимое (Значения) Знак"/>
    <w:link w:val="afff"/>
    <w:rsid w:val="007D2178"/>
    <w:rPr>
      <w:rFonts w:ascii="Times New Roman" w:eastAsia="Times New Roman" w:hAnsi="Times New Roman" w:cs="Times New Roman"/>
      <w:sz w:val="28"/>
      <w:szCs w:val="20"/>
    </w:rPr>
  </w:style>
  <w:style w:type="paragraph" w:customStyle="1" w:styleId="afff1">
    <w:name w:val="Текст штампа разраб"/>
    <w:basedOn w:val="af9"/>
    <w:autoRedefine/>
    <w:rsid w:val="007D2178"/>
    <w:pPr>
      <w:framePr w:w="720" w:h="16380" w:hSpace="180" w:wrap="around" w:vAnchor="text" w:hAnchor="page" w:x="523" w:y="1"/>
      <w:widowControl w:val="0"/>
      <w:spacing w:after="0" w:line="240" w:lineRule="auto"/>
      <w:ind w:left="57"/>
    </w:pPr>
    <w:rPr>
      <w:rFonts w:eastAsia="Times New Roman"/>
      <w:szCs w:val="24"/>
      <w:lang w:eastAsia="ru-RU"/>
    </w:rPr>
  </w:style>
  <w:style w:type="paragraph" w:customStyle="1" w:styleId="afff2">
    <w:name w:val="Титульный лист. Обычный шрифт"/>
    <w:link w:val="afff3"/>
    <w:qFormat/>
    <w:rsid w:val="007D2178"/>
    <w:pPr>
      <w:spacing w:after="200" w:line="360" w:lineRule="auto"/>
      <w:jc w:val="center"/>
    </w:pPr>
    <w:rPr>
      <w:rFonts w:eastAsia="Times New Roman"/>
    </w:rPr>
  </w:style>
  <w:style w:type="character" w:customStyle="1" w:styleId="afff3">
    <w:name w:val="Титульный лист. Обычный шрифт Знак"/>
    <w:link w:val="afff2"/>
    <w:rsid w:val="007D2178"/>
    <w:rPr>
      <w:rFonts w:ascii="Times New Roman" w:eastAsia="Times New Roman" w:hAnsi="Times New Roman" w:cs="Times New Roman"/>
      <w:sz w:val="28"/>
      <w:szCs w:val="28"/>
    </w:rPr>
  </w:style>
  <w:style w:type="paragraph" w:customStyle="1" w:styleId="afff4">
    <w:name w:val="Титульный лист. Полужирный прописные"/>
    <w:link w:val="afff5"/>
    <w:qFormat/>
    <w:rsid w:val="007D2178"/>
    <w:pPr>
      <w:spacing w:after="200" w:line="360" w:lineRule="auto"/>
      <w:jc w:val="center"/>
    </w:pPr>
    <w:rPr>
      <w:rFonts w:eastAsia="Times New Roman"/>
      <w:b/>
      <w:caps/>
    </w:rPr>
  </w:style>
  <w:style w:type="character" w:customStyle="1" w:styleId="afff5">
    <w:name w:val="Титульный лист. Полужирный прописные Знак"/>
    <w:link w:val="afff4"/>
    <w:rsid w:val="007D2178"/>
    <w:rPr>
      <w:rFonts w:ascii="Times New Roman" w:eastAsia="Times New Roman" w:hAnsi="Times New Roman" w:cs="Times New Roman"/>
      <w:b/>
      <w:caps/>
      <w:sz w:val="28"/>
      <w:szCs w:val="28"/>
    </w:rPr>
  </w:style>
  <w:style w:type="paragraph" w:customStyle="1" w:styleId="afff6">
    <w:name w:val="Титульный лист. Полужирный строчные"/>
    <w:basedOn w:val="afff4"/>
    <w:link w:val="afff7"/>
    <w:qFormat/>
    <w:rsid w:val="007D2178"/>
    <w:rPr>
      <w:caps w:val="0"/>
    </w:rPr>
  </w:style>
  <w:style w:type="character" w:customStyle="1" w:styleId="afff7">
    <w:name w:val="Титульный лист. Полужирный строчные Знак"/>
    <w:link w:val="afff6"/>
    <w:rsid w:val="007D2178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8">
    <w:name w:val="Титульный лист. Прописными"/>
    <w:link w:val="afff9"/>
    <w:qFormat/>
    <w:rsid w:val="007D2178"/>
    <w:pPr>
      <w:spacing w:after="200" w:line="360" w:lineRule="auto"/>
      <w:jc w:val="center"/>
    </w:pPr>
    <w:rPr>
      <w:rFonts w:eastAsia="Times New Roman"/>
      <w:caps/>
    </w:rPr>
  </w:style>
  <w:style w:type="character" w:customStyle="1" w:styleId="afff9">
    <w:name w:val="Титульный лист. Прописными Знак"/>
    <w:link w:val="afff8"/>
    <w:rsid w:val="007D2178"/>
    <w:rPr>
      <w:rFonts w:ascii="Times New Roman" w:eastAsia="Times New Roman" w:hAnsi="Times New Roman" w:cs="Times New Roman"/>
      <w:caps/>
      <w:sz w:val="28"/>
      <w:szCs w:val="28"/>
    </w:rPr>
  </w:style>
  <w:style w:type="paragraph" w:customStyle="1" w:styleId="afffa">
    <w:name w:val="Шапка таблицы"/>
    <w:qFormat/>
    <w:rsid w:val="007D2178"/>
    <w:pPr>
      <w:spacing w:after="0" w:line="240" w:lineRule="auto"/>
      <w:jc w:val="center"/>
    </w:pPr>
    <w:rPr>
      <w:rFonts w:eastAsia="Times New Roman"/>
      <w:sz w:val="24"/>
      <w:szCs w:val="20"/>
    </w:rPr>
  </w:style>
  <w:style w:type="paragraph" w:styleId="afffb">
    <w:name w:val="No Spacing"/>
    <w:uiPriority w:val="1"/>
    <w:qFormat/>
    <w:rsid w:val="007D2178"/>
    <w:pPr>
      <w:spacing w:after="0" w:line="240" w:lineRule="auto"/>
    </w:pPr>
  </w:style>
  <w:style w:type="character" w:customStyle="1" w:styleId="27">
    <w:name w:val="Заголовок 2 Знак"/>
    <w:aliases w:val="H2 Знак"/>
    <w:basedOn w:val="afa"/>
    <w:link w:val="26"/>
    <w:uiPriority w:val="9"/>
    <w:rsid w:val="007D217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ffc">
    <w:name w:val="Title"/>
    <w:basedOn w:val="af9"/>
    <w:next w:val="af9"/>
    <w:link w:val="afffd"/>
    <w:qFormat/>
    <w:rsid w:val="007D217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d">
    <w:name w:val="Заголовок Знак"/>
    <w:basedOn w:val="afa"/>
    <w:link w:val="afffc"/>
    <w:rsid w:val="007D21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70">
    <w:name w:val="Заголовок 7 Знак"/>
    <w:basedOn w:val="afa"/>
    <w:link w:val="7"/>
    <w:uiPriority w:val="9"/>
    <w:semiHidden/>
    <w:rsid w:val="008332BC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1a">
    <w:name w:val="toc 1"/>
    <w:basedOn w:val="af9"/>
    <w:next w:val="af9"/>
    <w:autoRedefine/>
    <w:uiPriority w:val="39"/>
    <w:unhideWhenUsed/>
    <w:rsid w:val="008B568A"/>
    <w:pPr>
      <w:spacing w:after="100"/>
    </w:pPr>
  </w:style>
  <w:style w:type="character" w:styleId="afffe">
    <w:name w:val="Hyperlink"/>
    <w:basedOn w:val="afa"/>
    <w:uiPriority w:val="99"/>
    <w:unhideWhenUsed/>
    <w:rsid w:val="00B0419D"/>
    <w:rPr>
      <w:color w:val="0563C1" w:themeColor="hyperlink"/>
      <w:u w:val="single"/>
    </w:rPr>
  </w:style>
  <w:style w:type="table" w:styleId="affff">
    <w:name w:val="Table Grid"/>
    <w:basedOn w:val="afb"/>
    <w:uiPriority w:val="39"/>
    <w:rsid w:val="003679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7">
    <w:name w:val="toc 3"/>
    <w:basedOn w:val="af9"/>
    <w:next w:val="af9"/>
    <w:autoRedefine/>
    <w:uiPriority w:val="39"/>
    <w:unhideWhenUsed/>
    <w:rsid w:val="008059CB"/>
    <w:pPr>
      <w:spacing w:after="100"/>
    </w:pPr>
  </w:style>
  <w:style w:type="paragraph" w:customStyle="1" w:styleId="af8">
    <w:name w:val="а) буквенный список"/>
    <w:basedOn w:val="af2"/>
    <w:qFormat/>
    <w:rsid w:val="008555DF"/>
    <w:pPr>
      <w:numPr>
        <w:numId w:val="6"/>
      </w:numPr>
      <w:tabs>
        <w:tab w:val="left" w:pos="1560"/>
      </w:tabs>
      <w:ind w:left="0" w:firstLine="1134"/>
    </w:pPr>
  </w:style>
  <w:style w:type="paragraph" w:customStyle="1" w:styleId="affff0">
    <w:name w:val="Основной текст с абз."/>
    <w:next w:val="af9"/>
    <w:qFormat/>
    <w:rsid w:val="005A3136"/>
    <w:pPr>
      <w:spacing w:after="0" w:line="360" w:lineRule="auto"/>
      <w:ind w:firstLine="709"/>
      <w:contextualSpacing/>
      <w:jc w:val="both"/>
    </w:pPr>
    <w:rPr>
      <w:rFonts w:eastAsia="Times New Roman"/>
      <w:szCs w:val="20"/>
      <w:lang w:eastAsia="ru-RU" w:bidi="hi-IN"/>
    </w:rPr>
  </w:style>
  <w:style w:type="paragraph" w:customStyle="1" w:styleId="10">
    <w:name w:val="1) нумерованный список скобка"/>
    <w:basedOn w:val="affff0"/>
    <w:qFormat/>
    <w:rsid w:val="00915833"/>
    <w:pPr>
      <w:numPr>
        <w:numId w:val="7"/>
      </w:numPr>
      <w:tabs>
        <w:tab w:val="left" w:pos="1276"/>
      </w:tabs>
      <w:ind w:left="0" w:firstLine="709"/>
    </w:pPr>
  </w:style>
  <w:style w:type="paragraph" w:styleId="affff1">
    <w:name w:val="caption"/>
    <w:basedOn w:val="af9"/>
    <w:next w:val="af9"/>
    <w:uiPriority w:val="35"/>
    <w:unhideWhenUsed/>
    <w:qFormat/>
    <w:rsid w:val="000D279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fff2">
    <w:name w:val="List Paragraph"/>
    <w:basedOn w:val="af9"/>
    <w:uiPriority w:val="34"/>
    <w:qFormat/>
    <w:rsid w:val="005D1331"/>
    <w:pPr>
      <w:ind w:left="720"/>
      <w:contextualSpacing/>
    </w:pPr>
  </w:style>
  <w:style w:type="paragraph" w:customStyle="1" w:styleId="af0">
    <w:name w:val="Абзац приложения А"/>
    <w:basedOn w:val="affff2"/>
    <w:qFormat/>
    <w:rsid w:val="00241C8E"/>
    <w:pPr>
      <w:numPr>
        <w:numId w:val="9"/>
      </w:numPr>
      <w:tabs>
        <w:tab w:val="left" w:pos="851"/>
      </w:tabs>
      <w:spacing w:after="0" w:line="360" w:lineRule="auto"/>
      <w:ind w:left="0" w:firstLine="709"/>
      <w:jc w:val="both"/>
    </w:pPr>
  </w:style>
  <w:style w:type="paragraph" w:customStyle="1" w:styleId="a0">
    <w:name w:val="Абзац приложения Б"/>
    <w:qFormat/>
    <w:rsid w:val="00D1713E"/>
    <w:pPr>
      <w:numPr>
        <w:ilvl w:val="1"/>
        <w:numId w:val="10"/>
      </w:numPr>
      <w:spacing w:after="0" w:line="360" w:lineRule="auto"/>
      <w:ind w:left="0" w:firstLine="709"/>
      <w:contextualSpacing/>
      <w:jc w:val="both"/>
    </w:pPr>
  </w:style>
  <w:style w:type="paragraph" w:customStyle="1" w:styleId="aa">
    <w:name w:val="Абзац приложения В"/>
    <w:qFormat/>
    <w:rsid w:val="009B5226"/>
    <w:pPr>
      <w:numPr>
        <w:numId w:val="11"/>
      </w:numPr>
      <w:spacing w:after="0" w:line="360" w:lineRule="auto"/>
      <w:ind w:left="0" w:firstLine="709"/>
      <w:contextualSpacing/>
    </w:pPr>
  </w:style>
  <w:style w:type="paragraph" w:customStyle="1" w:styleId="af6">
    <w:name w:val="Абзац приложения Г"/>
    <w:qFormat/>
    <w:rsid w:val="009B5226"/>
    <w:pPr>
      <w:numPr>
        <w:ilvl w:val="1"/>
        <w:numId w:val="12"/>
      </w:numPr>
      <w:spacing w:after="0" w:line="360" w:lineRule="auto"/>
      <w:ind w:left="0" w:firstLine="709"/>
      <w:contextualSpacing/>
    </w:pPr>
  </w:style>
  <w:style w:type="paragraph" w:customStyle="1" w:styleId="af5">
    <w:name w:val="Абзац приложения Д"/>
    <w:qFormat/>
    <w:rsid w:val="0002238C"/>
    <w:pPr>
      <w:numPr>
        <w:ilvl w:val="1"/>
        <w:numId w:val="13"/>
      </w:numPr>
      <w:spacing w:after="0" w:line="360" w:lineRule="auto"/>
      <w:ind w:left="0" w:firstLine="709"/>
      <w:contextualSpacing/>
    </w:pPr>
  </w:style>
  <w:style w:type="paragraph" w:styleId="affff3">
    <w:name w:val="Balloon Text"/>
    <w:basedOn w:val="af9"/>
    <w:link w:val="affff4"/>
    <w:uiPriority w:val="99"/>
    <w:semiHidden/>
    <w:unhideWhenUsed/>
    <w:rsid w:val="007C2D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ff4">
    <w:name w:val="Текст выноски Знак"/>
    <w:basedOn w:val="afa"/>
    <w:link w:val="affff3"/>
    <w:uiPriority w:val="99"/>
    <w:semiHidden/>
    <w:rsid w:val="007C2D50"/>
    <w:rPr>
      <w:rFonts w:ascii="Segoe UI" w:hAnsi="Segoe UI" w:cs="Segoe UI"/>
      <w:sz w:val="18"/>
      <w:szCs w:val="18"/>
    </w:rPr>
  </w:style>
  <w:style w:type="paragraph" w:customStyle="1" w:styleId="affff5">
    <w:name w:val="ПРИЛОЖЕНИЕ"/>
    <w:basedOn w:val="aff"/>
    <w:qFormat/>
    <w:rsid w:val="007C2D50"/>
    <w:pPr>
      <w:keepNext/>
      <w:spacing w:after="0"/>
    </w:pPr>
  </w:style>
  <w:style w:type="character" w:customStyle="1" w:styleId="0-150">
    <w:name w:val="0-ЗАГОЛОВОК шаг 1.5 Знак"/>
    <w:link w:val="0-15"/>
    <w:uiPriority w:val="9"/>
    <w:rsid w:val="00E24B02"/>
    <w:rPr>
      <w:rFonts w:ascii="Times New Roman" w:eastAsia="Times New Roman" w:hAnsi="Times New Roman" w:cs="Times New Roman"/>
      <w:caps/>
      <w:sz w:val="28"/>
      <w:szCs w:val="28"/>
    </w:rPr>
  </w:style>
  <w:style w:type="paragraph" w:customStyle="1" w:styleId="0-151">
    <w:name w:val="0-ЗАГОЛОВОК_(в содержание) шаг 1.5"/>
    <w:basedOn w:val="0-15"/>
    <w:next w:val="af9"/>
    <w:link w:val="0-152"/>
    <w:uiPriority w:val="9"/>
    <w:qFormat/>
    <w:rsid w:val="00E24B02"/>
    <w:pPr>
      <w:outlineLvl w:val="0"/>
    </w:pPr>
  </w:style>
  <w:style w:type="character" w:customStyle="1" w:styleId="0-152">
    <w:name w:val="0-ЗАГОЛОВОК_(в содержание) шаг 1.5 Знак"/>
    <w:link w:val="0-151"/>
    <w:uiPriority w:val="9"/>
    <w:rsid w:val="00E24B02"/>
    <w:rPr>
      <w:rFonts w:ascii="Times New Roman" w:eastAsia="Times New Roman" w:hAnsi="Times New Roman" w:cs="Times New Roman"/>
      <w:caps/>
      <w:sz w:val="28"/>
      <w:szCs w:val="28"/>
    </w:rPr>
  </w:style>
  <w:style w:type="paragraph" w:customStyle="1" w:styleId="TNR14">
    <w:name w:val="Подрисуночный текст (по центру) TNR 14"/>
    <w:link w:val="TNR140"/>
    <w:uiPriority w:val="2"/>
    <w:qFormat/>
    <w:rsid w:val="00E24B02"/>
    <w:pPr>
      <w:keepNext/>
      <w:spacing w:after="240" w:line="240" w:lineRule="auto"/>
      <w:contextualSpacing/>
      <w:jc w:val="center"/>
    </w:pPr>
    <w:rPr>
      <w:rFonts w:eastAsia="Times New Roman"/>
      <w:kern w:val="24"/>
    </w:rPr>
  </w:style>
  <w:style w:type="paragraph" w:styleId="affff6">
    <w:name w:val="Normal (Web)"/>
    <w:basedOn w:val="af9"/>
    <w:uiPriority w:val="99"/>
    <w:rsid w:val="002A4EC8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TNR140">
    <w:name w:val="Подрисуночный текст (по центру) TNR 14 Знак"/>
    <w:link w:val="TNR14"/>
    <w:uiPriority w:val="2"/>
    <w:rsid w:val="00E24B02"/>
    <w:rPr>
      <w:rFonts w:ascii="Times New Roman" w:eastAsia="Times New Roman" w:hAnsi="Times New Roman" w:cs="Times New Roman"/>
      <w:kern w:val="24"/>
      <w:sz w:val="28"/>
      <w:szCs w:val="28"/>
    </w:rPr>
  </w:style>
  <w:style w:type="character" w:styleId="affff7">
    <w:name w:val="Emphasis"/>
    <w:uiPriority w:val="20"/>
    <w:qFormat/>
    <w:rsid w:val="002A4EC8"/>
    <w:rPr>
      <w:i/>
      <w:iCs/>
    </w:rPr>
  </w:style>
  <w:style w:type="paragraph" w:customStyle="1" w:styleId="1b">
    <w:name w:val="Примечание (разреженный) шаг 1"/>
    <w:next w:val="af9"/>
    <w:link w:val="1c"/>
    <w:uiPriority w:val="13"/>
    <w:qFormat/>
    <w:rsid w:val="00E24B02"/>
    <w:pPr>
      <w:keepNext/>
      <w:spacing w:after="0" w:line="240" w:lineRule="auto"/>
      <w:ind w:left="709"/>
    </w:pPr>
    <w:rPr>
      <w:rFonts w:eastAsia="Times New Roman"/>
      <w:spacing w:val="40"/>
      <w:kern w:val="24"/>
    </w:rPr>
  </w:style>
  <w:style w:type="character" w:customStyle="1" w:styleId="1c">
    <w:name w:val="Примечание (разреженный) шаг 1 Знак"/>
    <w:link w:val="1b"/>
    <w:uiPriority w:val="13"/>
    <w:rsid w:val="00E24B02"/>
    <w:rPr>
      <w:rFonts w:ascii="Times New Roman" w:eastAsia="Times New Roman" w:hAnsi="Times New Roman" w:cs="Times New Roman"/>
      <w:spacing w:val="40"/>
      <w:kern w:val="24"/>
      <w:sz w:val="28"/>
      <w:szCs w:val="28"/>
    </w:rPr>
  </w:style>
  <w:style w:type="paragraph" w:customStyle="1" w:styleId="1d">
    <w:name w:val="Примечание (текст) шаг 1"/>
    <w:next w:val="af9"/>
    <w:link w:val="1e"/>
    <w:uiPriority w:val="13"/>
    <w:qFormat/>
    <w:rsid w:val="00E24B02"/>
    <w:pPr>
      <w:spacing w:after="0" w:line="240" w:lineRule="auto"/>
      <w:ind w:firstLine="709"/>
    </w:pPr>
    <w:rPr>
      <w:rFonts w:eastAsia="Times New Roman"/>
      <w:kern w:val="24"/>
    </w:rPr>
  </w:style>
  <w:style w:type="character" w:customStyle="1" w:styleId="1e">
    <w:name w:val="Примечание (текст) шаг 1 Знак"/>
    <w:link w:val="1d"/>
    <w:uiPriority w:val="13"/>
    <w:rsid w:val="00E24B02"/>
    <w:rPr>
      <w:rFonts w:ascii="Times New Roman" w:eastAsia="Times New Roman" w:hAnsi="Times New Roman" w:cs="Times New Roman"/>
      <w:kern w:val="24"/>
      <w:sz w:val="28"/>
      <w:szCs w:val="28"/>
    </w:rPr>
  </w:style>
  <w:style w:type="paragraph" w:customStyle="1" w:styleId="affff8">
    <w:name w:val="Таблица (наименование)"/>
    <w:link w:val="affff9"/>
    <w:uiPriority w:val="1"/>
    <w:qFormat/>
    <w:rsid w:val="00E24B02"/>
    <w:pPr>
      <w:keepNext/>
      <w:spacing w:before="120" w:after="0" w:line="240" w:lineRule="auto"/>
      <w:jc w:val="both"/>
    </w:pPr>
    <w:rPr>
      <w:rFonts w:eastAsia="Calibri"/>
      <w:kern w:val="24"/>
    </w:rPr>
  </w:style>
  <w:style w:type="character" w:customStyle="1" w:styleId="affff9">
    <w:name w:val="Таблица (наименование) Знак"/>
    <w:link w:val="affff8"/>
    <w:uiPriority w:val="1"/>
    <w:rsid w:val="00E24B02"/>
    <w:rPr>
      <w:rFonts w:ascii="Times New Roman" w:eastAsia="Calibri" w:hAnsi="Times New Roman" w:cs="Times New Roman"/>
      <w:kern w:val="24"/>
      <w:sz w:val="28"/>
      <w:szCs w:val="28"/>
    </w:rPr>
  </w:style>
  <w:style w:type="paragraph" w:customStyle="1" w:styleId="af1">
    <w:name w:val="Нумерованный список цифра"/>
    <w:basedOn w:val="af9"/>
    <w:qFormat/>
    <w:rsid w:val="009C3BE1"/>
    <w:pPr>
      <w:numPr>
        <w:numId w:val="16"/>
      </w:numPr>
      <w:tabs>
        <w:tab w:val="left" w:pos="454"/>
        <w:tab w:val="left" w:pos="567"/>
        <w:tab w:val="left" w:pos="1134"/>
      </w:tabs>
      <w:spacing w:after="0" w:line="360" w:lineRule="auto"/>
      <w:ind w:left="0" w:firstLine="709"/>
      <w:contextualSpacing/>
      <w:jc w:val="both"/>
    </w:pPr>
  </w:style>
  <w:style w:type="paragraph" w:styleId="affffa">
    <w:name w:val="toa heading"/>
    <w:basedOn w:val="af9"/>
    <w:next w:val="af9"/>
    <w:uiPriority w:val="99"/>
    <w:semiHidden/>
    <w:unhideWhenUsed/>
    <w:rsid w:val="000A006E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customStyle="1" w:styleId="af">
    <w:name w:val="ГОСТ Список простой маркированный"/>
    <w:qFormat/>
    <w:rsid w:val="00A24491"/>
    <w:pPr>
      <w:numPr>
        <w:numId w:val="19"/>
      </w:numPr>
      <w:spacing w:after="0" w:line="360" w:lineRule="auto"/>
      <w:ind w:left="-141"/>
      <w:contextualSpacing/>
      <w:jc w:val="both"/>
    </w:pPr>
    <w:rPr>
      <w:rFonts w:eastAsia="Calibri"/>
    </w:rPr>
  </w:style>
  <w:style w:type="paragraph" w:customStyle="1" w:styleId="12">
    <w:name w:val="ГОСТ Список сложный 1 уровень (маркер)"/>
    <w:qFormat/>
    <w:rsid w:val="00A24491"/>
    <w:pPr>
      <w:widowControl w:val="0"/>
      <w:numPr>
        <w:numId w:val="18"/>
      </w:numPr>
      <w:spacing w:after="0" w:line="360" w:lineRule="auto"/>
      <w:contextualSpacing/>
      <w:jc w:val="both"/>
    </w:pPr>
    <w:rPr>
      <w:rFonts w:cstheme="minorBidi"/>
      <w:kern w:val="24"/>
    </w:rPr>
  </w:style>
  <w:style w:type="paragraph" w:customStyle="1" w:styleId="2">
    <w:name w:val="ГОСТ Список сложный 2 уровень (буква)"/>
    <w:qFormat/>
    <w:rsid w:val="00A24491"/>
    <w:pPr>
      <w:widowControl w:val="0"/>
      <w:numPr>
        <w:ilvl w:val="1"/>
        <w:numId w:val="18"/>
      </w:numPr>
      <w:spacing w:after="0" w:line="360" w:lineRule="auto"/>
      <w:contextualSpacing/>
      <w:jc w:val="both"/>
    </w:pPr>
    <w:rPr>
      <w:rFonts w:cstheme="minorBidi"/>
      <w:kern w:val="24"/>
    </w:rPr>
  </w:style>
  <w:style w:type="paragraph" w:customStyle="1" w:styleId="31">
    <w:name w:val="ГОСТ Список сложный 3 уровень (цифра)"/>
    <w:qFormat/>
    <w:rsid w:val="00A24491"/>
    <w:pPr>
      <w:widowControl w:val="0"/>
      <w:numPr>
        <w:ilvl w:val="2"/>
        <w:numId w:val="18"/>
      </w:numPr>
      <w:snapToGrid w:val="0"/>
      <w:spacing w:after="0" w:line="360" w:lineRule="auto"/>
      <w:contextualSpacing/>
      <w:jc w:val="both"/>
    </w:pPr>
    <w:rPr>
      <w:rFonts w:cstheme="minorBidi"/>
      <w:kern w:val="24"/>
    </w:rPr>
  </w:style>
  <w:style w:type="numbering" w:customStyle="1" w:styleId="ae">
    <w:name w:val="ГОСТ Стиль списка Простой маркированный"/>
    <w:uiPriority w:val="99"/>
    <w:rsid w:val="00A24491"/>
    <w:pPr>
      <w:numPr>
        <w:numId w:val="17"/>
      </w:numPr>
    </w:pPr>
  </w:style>
  <w:style w:type="numbering" w:customStyle="1" w:styleId="a9">
    <w:name w:val="ГОСТ Стиль списка Сложный многоуровневый"/>
    <w:uiPriority w:val="99"/>
    <w:rsid w:val="00A24491"/>
    <w:pPr>
      <w:numPr>
        <w:numId w:val="18"/>
      </w:numPr>
    </w:pPr>
  </w:style>
  <w:style w:type="character" w:customStyle="1" w:styleId="43">
    <w:name w:val="Заголовок 4 Знак"/>
    <w:aliases w:val="H4 Знак,Заголовок 4 ГОСТ Знак"/>
    <w:basedOn w:val="afa"/>
    <w:link w:val="42"/>
    <w:uiPriority w:val="9"/>
    <w:rsid w:val="00F60DF5"/>
    <w:rPr>
      <w:rFonts w:eastAsia="+mn-ea" w:cs="Arial"/>
      <w:b/>
      <w:kern w:val="24"/>
      <w:szCs w:val="26"/>
    </w:rPr>
  </w:style>
  <w:style w:type="paragraph" w:customStyle="1" w:styleId="affffb">
    <w:name w:val="!текст"/>
    <w:basedOn w:val="af9"/>
    <w:link w:val="affffc"/>
    <w:qFormat/>
    <w:rsid w:val="00F60DF5"/>
    <w:pPr>
      <w:spacing w:after="0" w:line="360" w:lineRule="auto"/>
      <w:ind w:firstLine="851"/>
      <w:jc w:val="both"/>
    </w:pPr>
    <w:rPr>
      <w:rFonts w:cstheme="minorBidi"/>
      <w:color w:val="000000"/>
      <w:kern w:val="24"/>
      <w:shd w:val="clear" w:color="auto" w:fill="FFFFFF"/>
    </w:rPr>
  </w:style>
  <w:style w:type="paragraph" w:customStyle="1" w:styleId="affffd">
    <w:name w:val="!Заголовок"/>
    <w:basedOn w:val="af9"/>
    <w:link w:val="affffe"/>
    <w:qFormat/>
    <w:rsid w:val="00F60DF5"/>
    <w:pPr>
      <w:spacing w:after="0" w:line="360" w:lineRule="auto"/>
      <w:ind w:firstLine="851"/>
      <w:jc w:val="both"/>
    </w:pPr>
    <w:rPr>
      <w:rFonts w:cstheme="minorBidi"/>
      <w:b/>
      <w:color w:val="000000"/>
      <w:kern w:val="24"/>
      <w:shd w:val="clear" w:color="auto" w:fill="FFFFFF"/>
    </w:rPr>
  </w:style>
  <w:style w:type="character" w:customStyle="1" w:styleId="affffc">
    <w:name w:val="!текст Знак"/>
    <w:basedOn w:val="afa"/>
    <w:link w:val="affffb"/>
    <w:rsid w:val="00F60DF5"/>
    <w:rPr>
      <w:rFonts w:cstheme="minorBidi"/>
      <w:color w:val="000000"/>
      <w:kern w:val="24"/>
    </w:rPr>
  </w:style>
  <w:style w:type="paragraph" w:customStyle="1" w:styleId="a1">
    <w:name w:val="Загаловок раздела"/>
    <w:basedOn w:val="1"/>
    <w:autoRedefine/>
    <w:qFormat/>
    <w:rsid w:val="00F60DF5"/>
    <w:pPr>
      <w:keepLines w:val="0"/>
      <w:pageBreakBefore/>
      <w:numPr>
        <w:numId w:val="20"/>
      </w:numPr>
      <w:spacing w:before="0" w:line="360" w:lineRule="auto"/>
      <w:ind w:left="0" w:firstLine="709"/>
      <w:jc w:val="both"/>
    </w:pPr>
    <w:rPr>
      <w:rFonts w:ascii="Times New Roman" w:eastAsia="Times New Roman" w:hAnsi="Times New Roman" w:cs="Times New Roman"/>
      <w:b/>
      <w:caps/>
      <w:color w:val="auto"/>
      <w:kern w:val="32"/>
      <w:sz w:val="28"/>
      <w:szCs w:val="28"/>
    </w:rPr>
  </w:style>
  <w:style w:type="character" w:customStyle="1" w:styleId="affffe">
    <w:name w:val="!Заголовок Знак"/>
    <w:basedOn w:val="afa"/>
    <w:link w:val="affffd"/>
    <w:rsid w:val="00F60DF5"/>
    <w:rPr>
      <w:rFonts w:cstheme="minorBidi"/>
      <w:b/>
      <w:color w:val="000000"/>
      <w:kern w:val="24"/>
    </w:rPr>
  </w:style>
  <w:style w:type="paragraph" w:customStyle="1" w:styleId="a2">
    <w:name w:val="название раздела"/>
    <w:basedOn w:val="26"/>
    <w:link w:val="afffff"/>
    <w:autoRedefine/>
    <w:qFormat/>
    <w:rsid w:val="00F60DF5"/>
    <w:pPr>
      <w:keepLines w:val="0"/>
      <w:numPr>
        <w:ilvl w:val="1"/>
        <w:numId w:val="20"/>
      </w:numPr>
      <w:spacing w:before="240" w:line="360" w:lineRule="auto"/>
      <w:jc w:val="both"/>
    </w:pPr>
    <w:rPr>
      <w:rFonts w:eastAsia="Times New Roman" w:cs="Arial"/>
      <w:b/>
      <w:bCs/>
      <w:iCs/>
      <w:kern w:val="24"/>
    </w:rPr>
  </w:style>
  <w:style w:type="paragraph" w:customStyle="1" w:styleId="a3">
    <w:name w:val="пункт раздела"/>
    <w:basedOn w:val="26"/>
    <w:autoRedefine/>
    <w:qFormat/>
    <w:rsid w:val="00F60DF5"/>
    <w:pPr>
      <w:keepLines w:val="0"/>
      <w:numPr>
        <w:ilvl w:val="2"/>
        <w:numId w:val="20"/>
      </w:numPr>
      <w:spacing w:before="0" w:line="360" w:lineRule="auto"/>
      <w:ind w:left="0" w:firstLine="709"/>
      <w:jc w:val="both"/>
    </w:pPr>
    <w:rPr>
      <w:rFonts w:ascii="Times New Roman" w:eastAsia="Times New Roman" w:hAnsi="Times New Roman" w:cs="Arial"/>
      <w:b/>
      <w:bCs/>
      <w:iCs/>
      <w:color w:val="auto"/>
      <w:kern w:val="24"/>
      <w:sz w:val="28"/>
      <w:szCs w:val="28"/>
    </w:rPr>
  </w:style>
  <w:style w:type="character" w:customStyle="1" w:styleId="afffff">
    <w:name w:val="название раздела Знак"/>
    <w:basedOn w:val="27"/>
    <w:link w:val="a2"/>
    <w:rsid w:val="00F60DF5"/>
    <w:rPr>
      <w:rFonts w:asciiTheme="majorHAnsi" w:eastAsia="Times New Roman" w:hAnsiTheme="majorHAnsi" w:cs="Arial"/>
      <w:b/>
      <w:bCs/>
      <w:iCs/>
      <w:color w:val="2E74B5" w:themeColor="accent1" w:themeShade="BF"/>
      <w:kern w:val="24"/>
      <w:sz w:val="26"/>
      <w:szCs w:val="26"/>
    </w:rPr>
  </w:style>
  <w:style w:type="paragraph" w:customStyle="1" w:styleId="a4">
    <w:name w:val="подпункт раздела"/>
    <w:basedOn w:val="26"/>
    <w:qFormat/>
    <w:rsid w:val="00F60DF5"/>
    <w:pPr>
      <w:keepLines w:val="0"/>
      <w:numPr>
        <w:ilvl w:val="3"/>
        <w:numId w:val="20"/>
      </w:numPr>
      <w:spacing w:before="0" w:line="360" w:lineRule="auto"/>
      <w:jc w:val="both"/>
    </w:pPr>
    <w:rPr>
      <w:rFonts w:ascii="Times New Roman" w:eastAsia="Times New Roman" w:hAnsi="Times New Roman" w:cs="Arial"/>
      <w:b/>
      <w:bCs/>
      <w:iCs/>
      <w:color w:val="auto"/>
      <w:kern w:val="24"/>
      <w:sz w:val="28"/>
      <w:szCs w:val="28"/>
    </w:rPr>
  </w:style>
  <w:style w:type="paragraph" w:customStyle="1" w:styleId="ab">
    <w:name w:val="!список"/>
    <w:basedOn w:val="affffb"/>
    <w:link w:val="afffff0"/>
    <w:autoRedefine/>
    <w:qFormat/>
    <w:rsid w:val="00F60DF5"/>
    <w:pPr>
      <w:numPr>
        <w:numId w:val="21"/>
      </w:numPr>
      <w:ind w:left="0" w:firstLine="709"/>
    </w:pPr>
    <w:rPr>
      <w:shd w:val="clear" w:color="auto" w:fill="auto"/>
    </w:rPr>
  </w:style>
  <w:style w:type="character" w:customStyle="1" w:styleId="afffff0">
    <w:name w:val="!список Знак"/>
    <w:basedOn w:val="affffc"/>
    <w:link w:val="ab"/>
    <w:rsid w:val="00F60DF5"/>
    <w:rPr>
      <w:rFonts w:cstheme="minorBidi"/>
      <w:color w:val="000000"/>
      <w:kern w:val="24"/>
    </w:rPr>
  </w:style>
  <w:style w:type="paragraph" w:customStyle="1" w:styleId="af4">
    <w:name w:val="!список нум"/>
    <w:basedOn w:val="ab"/>
    <w:link w:val="afffff1"/>
    <w:qFormat/>
    <w:rsid w:val="00915833"/>
    <w:pPr>
      <w:numPr>
        <w:numId w:val="22"/>
      </w:numPr>
    </w:pPr>
  </w:style>
  <w:style w:type="character" w:customStyle="1" w:styleId="afffff1">
    <w:name w:val="!список нум Знак"/>
    <w:basedOn w:val="afffff0"/>
    <w:link w:val="af4"/>
    <w:rsid w:val="00915833"/>
    <w:rPr>
      <w:rFonts w:cstheme="minorBidi"/>
      <w:color w:val="000000"/>
      <w:kern w:val="24"/>
    </w:rPr>
  </w:style>
  <w:style w:type="paragraph" w:customStyle="1" w:styleId="afffff2">
    <w:name w:val="ГОСТ Рисунок подпись"/>
    <w:next w:val="afffff3"/>
    <w:qFormat/>
    <w:rsid w:val="00F60DF5"/>
    <w:pPr>
      <w:spacing w:after="360" w:line="240" w:lineRule="auto"/>
      <w:contextualSpacing/>
      <w:jc w:val="center"/>
    </w:pPr>
    <w:rPr>
      <w:rFonts w:eastAsia="Times New Roman"/>
      <w:kern w:val="24"/>
      <w:szCs w:val="24"/>
      <w:lang w:eastAsia="ru-RU"/>
    </w:rPr>
  </w:style>
  <w:style w:type="paragraph" w:customStyle="1" w:styleId="afffff4">
    <w:name w:val="ГОСТ Рисунок"/>
    <w:next w:val="afffff2"/>
    <w:uiPriority w:val="1"/>
    <w:qFormat/>
    <w:rsid w:val="00F60DF5"/>
    <w:pPr>
      <w:keepNext/>
      <w:widowControl w:val="0"/>
      <w:spacing w:before="360" w:after="240" w:line="360" w:lineRule="auto"/>
      <w:contextualSpacing/>
      <w:jc w:val="center"/>
    </w:pPr>
    <w:rPr>
      <w:rFonts w:eastAsia="Times New Roman" w:cstheme="minorBidi"/>
      <w:kern w:val="24"/>
      <w:szCs w:val="24"/>
      <w:lang w:eastAsia="ru-RU"/>
    </w:rPr>
  </w:style>
  <w:style w:type="paragraph" w:customStyle="1" w:styleId="afffff3">
    <w:name w:val="ГОСТ Основной текст"/>
    <w:link w:val="afffff5"/>
    <w:qFormat/>
    <w:rsid w:val="00F60DF5"/>
    <w:pPr>
      <w:widowControl w:val="0"/>
      <w:spacing w:after="0" w:line="360" w:lineRule="auto"/>
      <w:ind w:firstLine="709"/>
      <w:contextualSpacing/>
      <w:jc w:val="both"/>
    </w:pPr>
    <w:rPr>
      <w:rFonts w:eastAsia="+mn-ea" w:cstheme="minorBidi"/>
      <w:kern w:val="24"/>
      <w:szCs w:val="20"/>
    </w:rPr>
  </w:style>
  <w:style w:type="numbering" w:customStyle="1" w:styleId="ac">
    <w:name w:val="ГОСТ Стиль списка Разделы"/>
    <w:basedOn w:val="afc"/>
    <w:uiPriority w:val="99"/>
    <w:rsid w:val="00F60DF5"/>
    <w:pPr>
      <w:numPr>
        <w:numId w:val="23"/>
      </w:numPr>
    </w:pPr>
  </w:style>
  <w:style w:type="paragraph" w:customStyle="1" w:styleId="13">
    <w:name w:val="ГОСТ Заголовок 1 уровня"/>
    <w:next w:val="afffff3"/>
    <w:link w:val="1f"/>
    <w:qFormat/>
    <w:rsid w:val="00F60DF5"/>
    <w:pPr>
      <w:pageBreakBefore/>
      <w:numPr>
        <w:numId w:val="24"/>
      </w:numPr>
      <w:spacing w:after="240" w:line="240" w:lineRule="auto"/>
      <w:contextualSpacing/>
      <w:jc w:val="both"/>
      <w:outlineLvl w:val="0"/>
    </w:pPr>
    <w:rPr>
      <w:rFonts w:eastAsia="+mn-ea" w:cstheme="minorBidi"/>
      <w:b/>
      <w:kern w:val="24"/>
      <w:sz w:val="36"/>
      <w:szCs w:val="20"/>
      <w:lang w:val="en-US"/>
    </w:rPr>
  </w:style>
  <w:style w:type="paragraph" w:customStyle="1" w:styleId="20">
    <w:name w:val="ГОСТ Заголовок 2 уровня"/>
    <w:next w:val="afffff3"/>
    <w:link w:val="28"/>
    <w:qFormat/>
    <w:rsid w:val="00F60DF5"/>
    <w:pPr>
      <w:keepNext/>
      <w:widowControl w:val="0"/>
      <w:numPr>
        <w:ilvl w:val="1"/>
        <w:numId w:val="24"/>
      </w:numPr>
      <w:spacing w:after="240" w:line="240" w:lineRule="auto"/>
      <w:jc w:val="both"/>
      <w:outlineLvl w:val="1"/>
    </w:pPr>
    <w:rPr>
      <w:rFonts w:eastAsia="+mn-ea" w:cstheme="minorBidi"/>
      <w:b/>
      <w:kern w:val="24"/>
      <w:szCs w:val="20"/>
    </w:rPr>
  </w:style>
  <w:style w:type="paragraph" w:customStyle="1" w:styleId="32">
    <w:name w:val="ГОСТ Заголовок 3 уровня"/>
    <w:next w:val="afffff3"/>
    <w:link w:val="38"/>
    <w:qFormat/>
    <w:rsid w:val="00F60DF5"/>
    <w:pPr>
      <w:keepNext/>
      <w:widowControl w:val="0"/>
      <w:numPr>
        <w:ilvl w:val="2"/>
        <w:numId w:val="24"/>
      </w:numPr>
      <w:spacing w:after="240" w:line="240" w:lineRule="auto"/>
      <w:ind w:left="708"/>
      <w:jc w:val="both"/>
      <w:outlineLvl w:val="2"/>
    </w:pPr>
    <w:rPr>
      <w:rFonts w:eastAsia="+mn-ea" w:cstheme="minorBidi"/>
      <w:b/>
      <w:kern w:val="24"/>
      <w:szCs w:val="20"/>
    </w:rPr>
  </w:style>
  <w:style w:type="paragraph" w:customStyle="1" w:styleId="4">
    <w:name w:val="ГОСТ Заголовок 4 уровня"/>
    <w:basedOn w:val="32"/>
    <w:next w:val="afffff3"/>
    <w:link w:val="44"/>
    <w:autoRedefine/>
    <w:qFormat/>
    <w:rsid w:val="00F60DF5"/>
    <w:pPr>
      <w:numPr>
        <w:ilvl w:val="3"/>
      </w:numPr>
      <w:ind w:left="2880" w:hanging="360"/>
      <w:contextualSpacing/>
    </w:pPr>
    <w:rPr>
      <w:i/>
    </w:rPr>
  </w:style>
  <w:style w:type="paragraph" w:customStyle="1" w:styleId="afffff6">
    <w:name w:val="!ГОСТ Список исполнителей"/>
    <w:semiHidden/>
    <w:rsid w:val="00F60DF5"/>
    <w:pPr>
      <w:spacing w:after="0" w:line="240" w:lineRule="auto"/>
      <w:ind w:firstLine="709"/>
      <w:jc w:val="both"/>
    </w:pPr>
    <w:rPr>
      <w:rFonts w:eastAsia="+mn-ea" w:cstheme="minorBidi"/>
      <w:kern w:val="24"/>
    </w:rPr>
  </w:style>
  <w:style w:type="paragraph" w:customStyle="1" w:styleId="14">
    <w:name w:val="ГОСТ Приложение Заголовок 1 уровня"/>
    <w:next w:val="afffff3"/>
    <w:uiPriority w:val="3"/>
    <w:qFormat/>
    <w:rsid w:val="00F60DF5"/>
    <w:pPr>
      <w:numPr>
        <w:ilvl w:val="1"/>
        <w:numId w:val="25"/>
      </w:numPr>
      <w:spacing w:after="0" w:line="360" w:lineRule="auto"/>
      <w:contextualSpacing/>
      <w:jc w:val="both"/>
    </w:pPr>
    <w:rPr>
      <w:rFonts w:eastAsia="+mn-ea" w:cs="Arial"/>
      <w:b/>
      <w:bCs/>
      <w:kern w:val="24"/>
      <w:sz w:val="36"/>
      <w:szCs w:val="24"/>
    </w:rPr>
  </w:style>
  <w:style w:type="paragraph" w:customStyle="1" w:styleId="21">
    <w:name w:val="ГОСТ Приложение Заголовок 2 уровня"/>
    <w:next w:val="afffff3"/>
    <w:uiPriority w:val="3"/>
    <w:qFormat/>
    <w:rsid w:val="00F60DF5"/>
    <w:pPr>
      <w:numPr>
        <w:ilvl w:val="2"/>
        <w:numId w:val="25"/>
      </w:numPr>
      <w:spacing w:after="120" w:line="360" w:lineRule="auto"/>
      <w:contextualSpacing/>
      <w:jc w:val="both"/>
    </w:pPr>
    <w:rPr>
      <w:rFonts w:cstheme="minorBidi"/>
      <w:b/>
      <w:bCs/>
      <w:kern w:val="24"/>
    </w:rPr>
  </w:style>
  <w:style w:type="paragraph" w:customStyle="1" w:styleId="33">
    <w:name w:val="ГОСТ Приложение Заголовок 3 уровня"/>
    <w:next w:val="afffff3"/>
    <w:uiPriority w:val="3"/>
    <w:qFormat/>
    <w:rsid w:val="00F60DF5"/>
    <w:pPr>
      <w:numPr>
        <w:ilvl w:val="3"/>
        <w:numId w:val="25"/>
      </w:numPr>
      <w:spacing w:after="240" w:line="360" w:lineRule="auto"/>
      <w:contextualSpacing/>
      <w:jc w:val="both"/>
    </w:pPr>
    <w:rPr>
      <w:rFonts w:cstheme="minorBidi"/>
      <w:bCs/>
      <w:kern w:val="24"/>
    </w:rPr>
  </w:style>
  <w:style w:type="numbering" w:customStyle="1" w:styleId="ad">
    <w:name w:val="ГОСТ Стиль списка Заголовки приложений"/>
    <w:uiPriority w:val="99"/>
    <w:rsid w:val="00F60DF5"/>
    <w:pPr>
      <w:numPr>
        <w:numId w:val="25"/>
      </w:numPr>
    </w:pPr>
  </w:style>
  <w:style w:type="character" w:styleId="afffff7">
    <w:name w:val="FollowedHyperlink"/>
    <w:basedOn w:val="afa"/>
    <w:uiPriority w:val="99"/>
    <w:semiHidden/>
    <w:unhideWhenUsed/>
    <w:rsid w:val="00F60DF5"/>
    <w:rPr>
      <w:color w:val="954F72" w:themeColor="followedHyperlink"/>
      <w:u w:val="single"/>
    </w:rPr>
  </w:style>
  <w:style w:type="paragraph" w:styleId="afffff8">
    <w:name w:val="footnote text"/>
    <w:aliases w:val="РФМ.Сноска"/>
    <w:basedOn w:val="af9"/>
    <w:link w:val="afffff9"/>
    <w:unhideWhenUsed/>
    <w:qFormat/>
    <w:rsid w:val="00F60DF5"/>
    <w:pPr>
      <w:spacing w:after="0" w:line="240" w:lineRule="auto"/>
    </w:pPr>
    <w:rPr>
      <w:rFonts w:cstheme="minorBidi"/>
      <w:kern w:val="24"/>
      <w:sz w:val="20"/>
      <w:szCs w:val="20"/>
    </w:rPr>
  </w:style>
  <w:style w:type="character" w:customStyle="1" w:styleId="afffff9">
    <w:name w:val="Текст сноски Знак"/>
    <w:aliases w:val="РФМ.Сноска Знак"/>
    <w:basedOn w:val="afa"/>
    <w:link w:val="afffff8"/>
    <w:rsid w:val="00F60DF5"/>
    <w:rPr>
      <w:rFonts w:cstheme="minorBidi"/>
      <w:kern w:val="24"/>
      <w:sz w:val="20"/>
      <w:szCs w:val="20"/>
    </w:rPr>
  </w:style>
  <w:style w:type="character" w:styleId="afffffa">
    <w:name w:val="footnote reference"/>
    <w:aliases w:val="РФМ.Сноска.Знак"/>
    <w:basedOn w:val="afa"/>
    <w:unhideWhenUsed/>
    <w:qFormat/>
    <w:rsid w:val="00F60DF5"/>
    <w:rPr>
      <w:vertAlign w:val="superscript"/>
    </w:rPr>
  </w:style>
  <w:style w:type="character" w:customStyle="1" w:styleId="small-link-text">
    <w:name w:val="small-link-text"/>
    <w:basedOn w:val="afa"/>
    <w:rsid w:val="00F60DF5"/>
  </w:style>
  <w:style w:type="paragraph" w:styleId="29">
    <w:name w:val="toc 2"/>
    <w:basedOn w:val="af9"/>
    <w:next w:val="af9"/>
    <w:autoRedefine/>
    <w:uiPriority w:val="39"/>
    <w:unhideWhenUsed/>
    <w:rsid w:val="00F60DF5"/>
    <w:pPr>
      <w:spacing w:after="0" w:line="276" w:lineRule="auto"/>
      <w:contextualSpacing/>
    </w:pPr>
    <w:rPr>
      <w:rFonts w:cstheme="minorBidi"/>
      <w:kern w:val="24"/>
      <w:szCs w:val="20"/>
    </w:rPr>
  </w:style>
  <w:style w:type="paragraph" w:customStyle="1" w:styleId="af7">
    <w:name w:val="Нумерованный"/>
    <w:basedOn w:val="affff2"/>
    <w:link w:val="afffffb"/>
    <w:rsid w:val="00F60DF5"/>
    <w:pPr>
      <w:numPr>
        <w:numId w:val="26"/>
      </w:numPr>
      <w:spacing w:after="0" w:line="240" w:lineRule="auto"/>
      <w:jc w:val="both"/>
    </w:pPr>
    <w:rPr>
      <w:rFonts w:cstheme="minorBidi"/>
      <w:kern w:val="24"/>
      <w:szCs w:val="20"/>
    </w:rPr>
  </w:style>
  <w:style w:type="character" w:customStyle="1" w:styleId="afffffb">
    <w:name w:val="Нумерованный Знак"/>
    <w:link w:val="af7"/>
    <w:rsid w:val="00F60DF5"/>
    <w:rPr>
      <w:rFonts w:cstheme="minorBidi"/>
      <w:kern w:val="24"/>
      <w:szCs w:val="20"/>
    </w:rPr>
  </w:style>
  <w:style w:type="character" w:styleId="afffffc">
    <w:name w:val="annotation reference"/>
    <w:basedOn w:val="afa"/>
    <w:uiPriority w:val="99"/>
    <w:semiHidden/>
    <w:unhideWhenUsed/>
    <w:rsid w:val="00F60DF5"/>
    <w:rPr>
      <w:sz w:val="16"/>
      <w:szCs w:val="16"/>
    </w:rPr>
  </w:style>
  <w:style w:type="paragraph" w:styleId="afffffd">
    <w:name w:val="annotation text"/>
    <w:basedOn w:val="af9"/>
    <w:link w:val="afffffe"/>
    <w:uiPriority w:val="99"/>
    <w:unhideWhenUsed/>
    <w:rsid w:val="00F60DF5"/>
    <w:pPr>
      <w:spacing w:after="0" w:line="240" w:lineRule="auto"/>
    </w:pPr>
    <w:rPr>
      <w:rFonts w:cstheme="minorBidi"/>
      <w:kern w:val="24"/>
      <w:sz w:val="20"/>
      <w:szCs w:val="20"/>
    </w:rPr>
  </w:style>
  <w:style w:type="character" w:customStyle="1" w:styleId="afffffe">
    <w:name w:val="Текст примечания Знак"/>
    <w:basedOn w:val="afa"/>
    <w:link w:val="afffffd"/>
    <w:uiPriority w:val="99"/>
    <w:rsid w:val="00F60DF5"/>
    <w:rPr>
      <w:rFonts w:cstheme="minorBidi"/>
      <w:kern w:val="24"/>
      <w:sz w:val="20"/>
      <w:szCs w:val="20"/>
    </w:rPr>
  </w:style>
  <w:style w:type="paragraph" w:styleId="affffff">
    <w:name w:val="annotation subject"/>
    <w:basedOn w:val="afffffd"/>
    <w:next w:val="afffffd"/>
    <w:link w:val="affffff0"/>
    <w:uiPriority w:val="99"/>
    <w:semiHidden/>
    <w:unhideWhenUsed/>
    <w:rsid w:val="00F60DF5"/>
    <w:rPr>
      <w:b/>
      <w:bCs/>
    </w:rPr>
  </w:style>
  <w:style w:type="character" w:customStyle="1" w:styleId="affffff0">
    <w:name w:val="Тема примечания Знак"/>
    <w:basedOn w:val="afffffe"/>
    <w:link w:val="affffff"/>
    <w:uiPriority w:val="99"/>
    <w:semiHidden/>
    <w:rsid w:val="00F60DF5"/>
    <w:rPr>
      <w:rFonts w:cstheme="minorBidi"/>
      <w:b/>
      <w:bCs/>
      <w:kern w:val="24"/>
      <w:sz w:val="20"/>
      <w:szCs w:val="20"/>
    </w:rPr>
  </w:style>
  <w:style w:type="paragraph" w:customStyle="1" w:styleId="affffff1">
    <w:name w:val="ГОСТ Таблица подпись"/>
    <w:next w:val="afffff3"/>
    <w:uiPriority w:val="1"/>
    <w:qFormat/>
    <w:rsid w:val="00F60DF5"/>
    <w:pPr>
      <w:keepNext/>
      <w:spacing w:before="120" w:after="120" w:line="240" w:lineRule="auto"/>
      <w:jc w:val="both"/>
    </w:pPr>
    <w:rPr>
      <w:rFonts w:eastAsia="Times New Roman"/>
      <w:kern w:val="24"/>
      <w:szCs w:val="24"/>
      <w:lang w:eastAsia="ru-RU"/>
    </w:rPr>
  </w:style>
  <w:style w:type="paragraph" w:styleId="affffff2">
    <w:name w:val="Revision"/>
    <w:hidden/>
    <w:uiPriority w:val="99"/>
    <w:semiHidden/>
    <w:rsid w:val="00F60DF5"/>
    <w:pPr>
      <w:spacing w:after="0" w:line="240" w:lineRule="auto"/>
    </w:pPr>
    <w:rPr>
      <w:rFonts w:cstheme="minorBidi"/>
      <w:kern w:val="24"/>
      <w:szCs w:val="20"/>
    </w:rPr>
  </w:style>
  <w:style w:type="paragraph" w:customStyle="1" w:styleId="1f0">
    <w:name w:val="ГОСТ Заголовок 1 ненумерованный по центру"/>
    <w:next w:val="afffff3"/>
    <w:rsid w:val="00F60DF5"/>
    <w:pPr>
      <w:pageBreakBefore/>
      <w:spacing w:after="240" w:line="360" w:lineRule="auto"/>
      <w:ind w:firstLine="709"/>
      <w:contextualSpacing/>
      <w:jc w:val="center"/>
      <w:outlineLvl w:val="0"/>
    </w:pPr>
    <w:rPr>
      <w:rFonts w:eastAsia="+mn-ea" w:cs="Arial"/>
      <w:b/>
      <w:bCs/>
      <w:kern w:val="24"/>
      <w:sz w:val="36"/>
      <w:szCs w:val="20"/>
    </w:rPr>
  </w:style>
  <w:style w:type="paragraph" w:customStyle="1" w:styleId="msonormal0">
    <w:name w:val="msonormal"/>
    <w:basedOn w:val="af9"/>
    <w:rsid w:val="00F60DF5"/>
    <w:pPr>
      <w:spacing w:before="100" w:beforeAutospacing="1" w:after="100" w:afterAutospacing="1" w:line="240" w:lineRule="auto"/>
    </w:pPr>
    <w:rPr>
      <w:rFonts w:cstheme="minorBidi"/>
      <w:kern w:val="24"/>
      <w:szCs w:val="20"/>
    </w:rPr>
  </w:style>
  <w:style w:type="paragraph" w:styleId="45">
    <w:name w:val="toc 4"/>
    <w:basedOn w:val="af9"/>
    <w:next w:val="af9"/>
    <w:autoRedefine/>
    <w:uiPriority w:val="39"/>
    <w:unhideWhenUsed/>
    <w:rsid w:val="00F60DF5"/>
    <w:pPr>
      <w:spacing w:after="100" w:line="240" w:lineRule="auto"/>
      <w:ind w:left="660"/>
    </w:pPr>
    <w:rPr>
      <w:rFonts w:eastAsiaTheme="minorEastAsia" w:cstheme="minorBidi"/>
      <w:kern w:val="24"/>
      <w:szCs w:val="20"/>
    </w:rPr>
  </w:style>
  <w:style w:type="paragraph" w:styleId="52">
    <w:name w:val="toc 5"/>
    <w:basedOn w:val="af9"/>
    <w:next w:val="af9"/>
    <w:autoRedefine/>
    <w:uiPriority w:val="39"/>
    <w:unhideWhenUsed/>
    <w:rsid w:val="00F60DF5"/>
    <w:pPr>
      <w:spacing w:after="100" w:line="240" w:lineRule="auto"/>
      <w:ind w:left="880"/>
    </w:pPr>
    <w:rPr>
      <w:rFonts w:eastAsiaTheme="minorEastAsia" w:cstheme="minorBidi"/>
      <w:kern w:val="24"/>
      <w:szCs w:val="20"/>
    </w:rPr>
  </w:style>
  <w:style w:type="paragraph" w:styleId="61">
    <w:name w:val="toc 6"/>
    <w:basedOn w:val="af9"/>
    <w:next w:val="af9"/>
    <w:autoRedefine/>
    <w:uiPriority w:val="39"/>
    <w:unhideWhenUsed/>
    <w:rsid w:val="00F60DF5"/>
    <w:pPr>
      <w:spacing w:after="100" w:line="240" w:lineRule="auto"/>
      <w:ind w:left="1100"/>
    </w:pPr>
    <w:rPr>
      <w:rFonts w:eastAsiaTheme="minorEastAsia" w:cstheme="minorBidi"/>
      <w:kern w:val="24"/>
      <w:szCs w:val="20"/>
    </w:rPr>
  </w:style>
  <w:style w:type="paragraph" w:styleId="71">
    <w:name w:val="toc 7"/>
    <w:basedOn w:val="af9"/>
    <w:next w:val="af9"/>
    <w:autoRedefine/>
    <w:uiPriority w:val="39"/>
    <w:unhideWhenUsed/>
    <w:rsid w:val="00F60DF5"/>
    <w:pPr>
      <w:spacing w:after="100" w:line="240" w:lineRule="auto"/>
      <w:ind w:left="1320"/>
    </w:pPr>
    <w:rPr>
      <w:rFonts w:eastAsiaTheme="minorEastAsia" w:cstheme="minorBidi"/>
      <w:kern w:val="24"/>
      <w:szCs w:val="20"/>
    </w:rPr>
  </w:style>
  <w:style w:type="paragraph" w:styleId="8">
    <w:name w:val="toc 8"/>
    <w:basedOn w:val="af9"/>
    <w:next w:val="af9"/>
    <w:autoRedefine/>
    <w:uiPriority w:val="39"/>
    <w:unhideWhenUsed/>
    <w:rsid w:val="00F60DF5"/>
    <w:pPr>
      <w:spacing w:after="100" w:line="240" w:lineRule="auto"/>
      <w:ind w:left="1540"/>
    </w:pPr>
    <w:rPr>
      <w:rFonts w:eastAsiaTheme="minorEastAsia" w:cstheme="minorBidi"/>
      <w:kern w:val="24"/>
      <w:szCs w:val="20"/>
    </w:rPr>
  </w:style>
  <w:style w:type="paragraph" w:styleId="9">
    <w:name w:val="toc 9"/>
    <w:basedOn w:val="af9"/>
    <w:next w:val="af9"/>
    <w:autoRedefine/>
    <w:uiPriority w:val="39"/>
    <w:unhideWhenUsed/>
    <w:rsid w:val="00F60DF5"/>
    <w:pPr>
      <w:spacing w:after="100" w:line="240" w:lineRule="auto"/>
      <w:ind w:left="1760"/>
    </w:pPr>
    <w:rPr>
      <w:rFonts w:eastAsiaTheme="minorEastAsia" w:cstheme="minorBidi"/>
      <w:kern w:val="24"/>
      <w:szCs w:val="20"/>
    </w:rPr>
  </w:style>
  <w:style w:type="character" w:customStyle="1" w:styleId="1f1">
    <w:name w:val="1Заголовок Знак"/>
    <w:basedOn w:val="afa"/>
    <w:link w:val="1f2"/>
    <w:locked/>
    <w:rsid w:val="00A87989"/>
    <w:rPr>
      <w:b/>
      <w:sz w:val="32"/>
    </w:rPr>
  </w:style>
  <w:style w:type="paragraph" w:customStyle="1" w:styleId="1f2">
    <w:name w:val="1Заголовок"/>
    <w:basedOn w:val="af9"/>
    <w:link w:val="1f1"/>
    <w:autoRedefine/>
    <w:qFormat/>
    <w:rsid w:val="00A87989"/>
    <w:pPr>
      <w:spacing w:after="0" w:line="240" w:lineRule="auto"/>
      <w:jc w:val="center"/>
    </w:pPr>
    <w:rPr>
      <w:b/>
      <w:sz w:val="32"/>
    </w:rPr>
  </w:style>
  <w:style w:type="character" w:customStyle="1" w:styleId="2a">
    <w:name w:val="2Заголовок Знак"/>
    <w:basedOn w:val="afa"/>
    <w:link w:val="2b"/>
    <w:locked/>
    <w:rsid w:val="00F60DF5"/>
    <w:rPr>
      <w:b/>
    </w:rPr>
  </w:style>
  <w:style w:type="paragraph" w:customStyle="1" w:styleId="2b">
    <w:name w:val="2Заголовок"/>
    <w:basedOn w:val="af9"/>
    <w:link w:val="2a"/>
    <w:qFormat/>
    <w:rsid w:val="00F60DF5"/>
    <w:pPr>
      <w:spacing w:after="0" w:line="240" w:lineRule="auto"/>
      <w:jc w:val="center"/>
    </w:pPr>
    <w:rPr>
      <w:b/>
    </w:rPr>
  </w:style>
  <w:style w:type="character" w:customStyle="1" w:styleId="1f3">
    <w:name w:val="1Текст Знак"/>
    <w:basedOn w:val="afa"/>
    <w:link w:val="1f4"/>
    <w:locked/>
    <w:rsid w:val="00F60DF5"/>
  </w:style>
  <w:style w:type="paragraph" w:customStyle="1" w:styleId="1f4">
    <w:name w:val="1Текст"/>
    <w:basedOn w:val="af9"/>
    <w:link w:val="1f3"/>
    <w:qFormat/>
    <w:rsid w:val="00F60DF5"/>
    <w:pPr>
      <w:spacing w:after="0" w:line="240" w:lineRule="auto"/>
      <w:ind w:firstLine="709"/>
      <w:jc w:val="both"/>
    </w:pPr>
  </w:style>
  <w:style w:type="character" w:customStyle="1" w:styleId="110">
    <w:name w:val="11Заголовок Знак"/>
    <w:basedOn w:val="1f1"/>
    <w:link w:val="11"/>
    <w:locked/>
    <w:rsid w:val="00F60DF5"/>
    <w:rPr>
      <w:b/>
      <w:sz w:val="32"/>
    </w:rPr>
  </w:style>
  <w:style w:type="paragraph" w:customStyle="1" w:styleId="11">
    <w:name w:val="11Заголовок"/>
    <w:basedOn w:val="1f2"/>
    <w:link w:val="110"/>
    <w:autoRedefine/>
    <w:qFormat/>
    <w:rsid w:val="00F60DF5"/>
    <w:pPr>
      <w:pageBreakBefore/>
      <w:numPr>
        <w:numId w:val="27"/>
      </w:numPr>
    </w:pPr>
  </w:style>
  <w:style w:type="character" w:customStyle="1" w:styleId="39">
    <w:name w:val="3Заголовок Знак"/>
    <w:basedOn w:val="2a"/>
    <w:link w:val="30"/>
    <w:locked/>
    <w:rsid w:val="00F60DF5"/>
    <w:rPr>
      <w:b/>
    </w:rPr>
  </w:style>
  <w:style w:type="paragraph" w:customStyle="1" w:styleId="30">
    <w:name w:val="3Заголовок"/>
    <w:basedOn w:val="2b"/>
    <w:link w:val="39"/>
    <w:autoRedefine/>
    <w:qFormat/>
    <w:rsid w:val="00F60DF5"/>
    <w:pPr>
      <w:numPr>
        <w:ilvl w:val="2"/>
        <w:numId w:val="27"/>
      </w:numPr>
    </w:pPr>
  </w:style>
  <w:style w:type="character" w:customStyle="1" w:styleId="220">
    <w:name w:val="22Заголовок Знак"/>
    <w:basedOn w:val="2a"/>
    <w:link w:val="22"/>
    <w:locked/>
    <w:rsid w:val="00F60DF5"/>
    <w:rPr>
      <w:b/>
    </w:rPr>
  </w:style>
  <w:style w:type="paragraph" w:customStyle="1" w:styleId="22">
    <w:name w:val="22Заголовок"/>
    <w:basedOn w:val="2b"/>
    <w:link w:val="220"/>
    <w:qFormat/>
    <w:rsid w:val="00F60DF5"/>
    <w:pPr>
      <w:numPr>
        <w:ilvl w:val="1"/>
        <w:numId w:val="27"/>
      </w:numPr>
    </w:pPr>
  </w:style>
  <w:style w:type="character" w:customStyle="1" w:styleId="reference-accessdate">
    <w:name w:val="reference-accessdate"/>
    <w:basedOn w:val="afa"/>
    <w:rsid w:val="00F60DF5"/>
  </w:style>
  <w:style w:type="character" w:customStyle="1" w:styleId="nowrap">
    <w:name w:val="nowrap"/>
    <w:basedOn w:val="afa"/>
    <w:rsid w:val="00F60DF5"/>
  </w:style>
  <w:style w:type="character" w:customStyle="1" w:styleId="1f5">
    <w:name w:val="Неразрешенное упоминание1"/>
    <w:basedOn w:val="afa"/>
    <w:uiPriority w:val="99"/>
    <w:semiHidden/>
    <w:unhideWhenUsed/>
    <w:rsid w:val="00F60DF5"/>
    <w:rPr>
      <w:color w:val="605E5C"/>
      <w:shd w:val="clear" w:color="auto" w:fill="E1DFDD"/>
    </w:rPr>
  </w:style>
  <w:style w:type="paragraph" w:customStyle="1" w:styleId="affffff3">
    <w:name w:val="ГОСТ обыч"/>
    <w:link w:val="affffff4"/>
    <w:qFormat/>
    <w:rsid w:val="00F60DF5"/>
    <w:pPr>
      <w:suppressAutoHyphens/>
      <w:spacing w:after="0" w:line="480" w:lineRule="auto"/>
      <w:ind w:firstLine="709"/>
      <w:jc w:val="both"/>
    </w:pPr>
    <w:rPr>
      <w:rFonts w:eastAsiaTheme="minorEastAsia" w:cstheme="minorBidi"/>
      <w:kern w:val="24"/>
      <w:szCs w:val="20"/>
      <w:lang w:eastAsia="ru-RU"/>
    </w:rPr>
  </w:style>
  <w:style w:type="character" w:customStyle="1" w:styleId="affffff4">
    <w:name w:val="ГОСТ обыч Знак"/>
    <w:basedOn w:val="afa"/>
    <w:link w:val="affffff3"/>
    <w:rsid w:val="00F60DF5"/>
    <w:rPr>
      <w:rFonts w:eastAsiaTheme="minorEastAsia" w:cstheme="minorBidi"/>
      <w:kern w:val="24"/>
      <w:szCs w:val="20"/>
      <w:lang w:eastAsia="ru-RU"/>
    </w:rPr>
  </w:style>
  <w:style w:type="paragraph" w:customStyle="1" w:styleId="affffff5">
    <w:name w:val="ДокОснТекст"/>
    <w:link w:val="affffff6"/>
    <w:rsid w:val="00F60DF5"/>
    <w:pPr>
      <w:spacing w:before="60" w:after="0" w:line="360" w:lineRule="auto"/>
      <w:ind w:firstLine="709"/>
      <w:jc w:val="both"/>
    </w:pPr>
    <w:rPr>
      <w:rFonts w:eastAsia="Times New Roman" w:cs="Arial"/>
      <w:kern w:val="24"/>
      <w:szCs w:val="24"/>
      <w:lang w:eastAsia="ru-RU"/>
    </w:rPr>
  </w:style>
  <w:style w:type="character" w:customStyle="1" w:styleId="affffff6">
    <w:name w:val="ДокОснТекст Знак"/>
    <w:link w:val="affffff5"/>
    <w:rsid w:val="00F60DF5"/>
    <w:rPr>
      <w:rFonts w:eastAsia="Times New Roman" w:cs="Arial"/>
      <w:kern w:val="24"/>
      <w:szCs w:val="24"/>
      <w:lang w:eastAsia="ru-RU"/>
    </w:rPr>
  </w:style>
  <w:style w:type="character" w:customStyle="1" w:styleId="2c">
    <w:name w:val="Неразрешенное упоминание2"/>
    <w:basedOn w:val="afa"/>
    <w:uiPriority w:val="99"/>
    <w:semiHidden/>
    <w:unhideWhenUsed/>
    <w:rsid w:val="00F60DF5"/>
    <w:rPr>
      <w:color w:val="605E5C"/>
      <w:shd w:val="clear" w:color="auto" w:fill="E1DFDD"/>
    </w:rPr>
  </w:style>
  <w:style w:type="paragraph" w:customStyle="1" w:styleId="affffff7">
    <w:name w:val="ГОСТ Список простой нумерованный"/>
    <w:qFormat/>
    <w:rsid w:val="00F60DF5"/>
    <w:pPr>
      <w:spacing w:after="0" w:line="360" w:lineRule="auto"/>
      <w:contextualSpacing/>
      <w:jc w:val="both"/>
    </w:pPr>
    <w:rPr>
      <w:rFonts w:eastAsia="Calibri"/>
      <w:kern w:val="24"/>
    </w:rPr>
  </w:style>
  <w:style w:type="numbering" w:customStyle="1" w:styleId="af3">
    <w:name w:val="ГОСТ Стиль списка Простой нумерованный"/>
    <w:uiPriority w:val="99"/>
    <w:rsid w:val="00F60DF5"/>
    <w:pPr>
      <w:numPr>
        <w:numId w:val="28"/>
      </w:numPr>
    </w:pPr>
  </w:style>
  <w:style w:type="paragraph" w:customStyle="1" w:styleId="affffff8">
    <w:name w:val="ГОСТ Таблица заголовок"/>
    <w:uiPriority w:val="1"/>
    <w:qFormat/>
    <w:rsid w:val="00F60DF5"/>
    <w:pPr>
      <w:spacing w:after="0" w:line="360" w:lineRule="auto"/>
      <w:jc w:val="center"/>
    </w:pPr>
    <w:rPr>
      <w:rFonts w:eastAsia="Times New Roman" w:cstheme="minorBidi"/>
      <w:kern w:val="24"/>
      <w:sz w:val="24"/>
      <w:szCs w:val="24"/>
      <w:lang w:eastAsia="ru-RU"/>
    </w:rPr>
  </w:style>
  <w:style w:type="paragraph" w:customStyle="1" w:styleId="affffff9">
    <w:name w:val="ГОСТ Таблица текст"/>
    <w:uiPriority w:val="1"/>
    <w:qFormat/>
    <w:rsid w:val="00F60DF5"/>
    <w:pPr>
      <w:spacing w:after="120" w:line="360" w:lineRule="auto"/>
      <w:jc w:val="both"/>
    </w:pPr>
    <w:rPr>
      <w:rFonts w:eastAsia="Times New Roman"/>
      <w:kern w:val="24"/>
      <w:sz w:val="24"/>
      <w:szCs w:val="24"/>
      <w:lang w:eastAsia="ru-RU"/>
    </w:rPr>
  </w:style>
  <w:style w:type="character" w:customStyle="1" w:styleId="38">
    <w:name w:val="ГОСТ Заголовок 3 уровня Знак"/>
    <w:basedOn w:val="afa"/>
    <w:link w:val="32"/>
    <w:rsid w:val="00F60DF5"/>
    <w:rPr>
      <w:rFonts w:eastAsia="+mn-ea" w:cstheme="minorBidi"/>
      <w:b/>
      <w:kern w:val="24"/>
      <w:szCs w:val="20"/>
    </w:rPr>
  </w:style>
  <w:style w:type="paragraph" w:styleId="affffffa">
    <w:name w:val="endnote text"/>
    <w:basedOn w:val="af9"/>
    <w:link w:val="affffffb"/>
    <w:uiPriority w:val="99"/>
    <w:semiHidden/>
    <w:unhideWhenUsed/>
    <w:rsid w:val="00F60DF5"/>
    <w:pPr>
      <w:spacing w:after="0" w:line="240" w:lineRule="auto"/>
    </w:pPr>
    <w:rPr>
      <w:rFonts w:cstheme="minorBidi"/>
      <w:kern w:val="24"/>
      <w:sz w:val="20"/>
      <w:szCs w:val="20"/>
    </w:rPr>
  </w:style>
  <w:style w:type="character" w:customStyle="1" w:styleId="affffffb">
    <w:name w:val="Текст концевой сноски Знак"/>
    <w:basedOn w:val="afa"/>
    <w:link w:val="affffffa"/>
    <w:uiPriority w:val="99"/>
    <w:semiHidden/>
    <w:rsid w:val="00F60DF5"/>
    <w:rPr>
      <w:rFonts w:cstheme="minorBidi"/>
      <w:kern w:val="24"/>
      <w:sz w:val="20"/>
      <w:szCs w:val="20"/>
    </w:rPr>
  </w:style>
  <w:style w:type="character" w:styleId="affffffc">
    <w:name w:val="endnote reference"/>
    <w:basedOn w:val="afa"/>
    <w:uiPriority w:val="99"/>
    <w:semiHidden/>
    <w:unhideWhenUsed/>
    <w:rsid w:val="00F60DF5"/>
    <w:rPr>
      <w:vertAlign w:val="superscript"/>
    </w:rPr>
  </w:style>
  <w:style w:type="paragraph" w:customStyle="1" w:styleId="affffffd">
    <w:name w:val="Код"/>
    <w:basedOn w:val="af9"/>
    <w:link w:val="Char"/>
    <w:qFormat/>
    <w:rsid w:val="00F60DF5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jc w:val="both"/>
    </w:pPr>
    <w:rPr>
      <w:rFonts w:ascii="Courier New" w:hAnsi="Courier New" w:cstheme="minorBidi"/>
      <w:kern w:val="24"/>
      <w:sz w:val="20"/>
      <w:szCs w:val="22"/>
    </w:rPr>
  </w:style>
  <w:style w:type="character" w:customStyle="1" w:styleId="Char">
    <w:name w:val="Код Char"/>
    <w:basedOn w:val="afa"/>
    <w:link w:val="affffffd"/>
    <w:rsid w:val="00F60DF5"/>
    <w:rPr>
      <w:rFonts w:ascii="Courier New" w:hAnsi="Courier New" w:cstheme="minorBidi"/>
      <w:kern w:val="24"/>
      <w:sz w:val="20"/>
      <w:szCs w:val="22"/>
    </w:rPr>
  </w:style>
  <w:style w:type="character" w:customStyle="1" w:styleId="3a">
    <w:name w:val="Неразрешенное упоминание3"/>
    <w:basedOn w:val="afa"/>
    <w:uiPriority w:val="99"/>
    <w:semiHidden/>
    <w:unhideWhenUsed/>
    <w:rsid w:val="00F60DF5"/>
    <w:rPr>
      <w:color w:val="605E5C"/>
      <w:shd w:val="clear" w:color="auto" w:fill="E1DFDD"/>
    </w:rPr>
  </w:style>
  <w:style w:type="paragraph" w:customStyle="1" w:styleId="17">
    <w:name w:val="1) нумерованный список"/>
    <w:basedOn w:val="31"/>
    <w:qFormat/>
    <w:rsid w:val="00F60DF5"/>
    <w:pPr>
      <w:numPr>
        <w:numId w:val="30"/>
      </w:numPr>
      <w:tabs>
        <w:tab w:val="left" w:pos="1134"/>
      </w:tabs>
      <w:snapToGrid/>
    </w:pPr>
  </w:style>
  <w:style w:type="paragraph" w:customStyle="1" w:styleId="a">
    <w:name w:val="Список (буквенный)"/>
    <w:basedOn w:val="af9"/>
    <w:qFormat/>
    <w:rsid w:val="00F60DF5"/>
    <w:pPr>
      <w:numPr>
        <w:ilvl w:val="1"/>
        <w:numId w:val="29"/>
      </w:numPr>
      <w:tabs>
        <w:tab w:val="left" w:pos="1134"/>
      </w:tabs>
      <w:spacing w:after="0" w:line="360" w:lineRule="auto"/>
      <w:jc w:val="both"/>
    </w:pPr>
    <w:rPr>
      <w:rFonts w:cstheme="minorBidi"/>
      <w:iCs/>
      <w:kern w:val="24"/>
      <w:szCs w:val="18"/>
    </w:rPr>
  </w:style>
  <w:style w:type="character" w:customStyle="1" w:styleId="apple-tab-span">
    <w:name w:val="apple-tab-span"/>
    <w:basedOn w:val="afa"/>
    <w:rsid w:val="00F60DF5"/>
  </w:style>
  <w:style w:type="character" w:customStyle="1" w:styleId="2d">
    <w:name w:val="Заголовок №2"/>
    <w:basedOn w:val="afa"/>
    <w:rsid w:val="00F60DF5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0"/>
      <w:sz w:val="63"/>
      <w:szCs w:val="63"/>
    </w:rPr>
  </w:style>
  <w:style w:type="character" w:customStyle="1" w:styleId="affffffe">
    <w:name w:val="Основной текст_"/>
    <w:basedOn w:val="afa"/>
    <w:link w:val="1f6"/>
    <w:rsid w:val="00F60DF5"/>
    <w:rPr>
      <w:rFonts w:eastAsia="Times New Roman"/>
      <w:shd w:val="clear" w:color="auto" w:fill="FFFFFF"/>
    </w:rPr>
  </w:style>
  <w:style w:type="paragraph" w:customStyle="1" w:styleId="1f6">
    <w:name w:val="Основной текст1"/>
    <w:basedOn w:val="af9"/>
    <w:link w:val="affffffe"/>
    <w:rsid w:val="00F60DF5"/>
    <w:pPr>
      <w:widowControl w:val="0"/>
      <w:shd w:val="clear" w:color="auto" w:fill="FFFFFF"/>
      <w:spacing w:after="0" w:line="269" w:lineRule="auto"/>
      <w:ind w:firstLine="400"/>
    </w:pPr>
    <w:rPr>
      <w:rFonts w:eastAsia="Times New Roman"/>
    </w:rPr>
  </w:style>
  <w:style w:type="character" w:customStyle="1" w:styleId="44">
    <w:name w:val="ГОСТ Заголовок 4 уровня Знак"/>
    <w:basedOn w:val="afa"/>
    <w:link w:val="4"/>
    <w:rsid w:val="00105223"/>
    <w:rPr>
      <w:rFonts w:eastAsia="+mn-ea" w:cstheme="minorBidi"/>
      <w:b/>
      <w:i/>
      <w:kern w:val="24"/>
      <w:szCs w:val="20"/>
    </w:rPr>
  </w:style>
  <w:style w:type="paragraph" w:customStyle="1" w:styleId="a8">
    <w:name w:val="ГОСТ Список простой буквенный"/>
    <w:qFormat/>
    <w:rsid w:val="007E75D4"/>
    <w:pPr>
      <w:numPr>
        <w:numId w:val="31"/>
      </w:numPr>
      <w:spacing w:after="0" w:line="360" w:lineRule="auto"/>
      <w:contextualSpacing/>
      <w:jc w:val="both"/>
    </w:pPr>
    <w:rPr>
      <w:rFonts w:eastAsia="Calibri"/>
    </w:rPr>
  </w:style>
  <w:style w:type="numbering" w:customStyle="1" w:styleId="a7">
    <w:name w:val="ГОСТ Стиль списка Простой буквенный"/>
    <w:uiPriority w:val="99"/>
    <w:rsid w:val="007E75D4"/>
    <w:pPr>
      <w:numPr>
        <w:numId w:val="31"/>
      </w:numPr>
    </w:pPr>
  </w:style>
  <w:style w:type="character" w:customStyle="1" w:styleId="60">
    <w:name w:val="Заголовок 6 Знак"/>
    <w:basedOn w:val="afa"/>
    <w:link w:val="6"/>
    <w:uiPriority w:val="9"/>
    <w:rsid w:val="00A8798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afffff5">
    <w:name w:val="ГОСТ Основной текст Знак"/>
    <w:basedOn w:val="afa"/>
    <w:link w:val="afffff3"/>
    <w:locked/>
    <w:rsid w:val="004D4079"/>
    <w:rPr>
      <w:rFonts w:eastAsia="+mn-ea" w:cstheme="minorBidi"/>
      <w:kern w:val="24"/>
      <w:szCs w:val="20"/>
    </w:rPr>
  </w:style>
  <w:style w:type="character" w:customStyle="1" w:styleId="1f">
    <w:name w:val="ГОСТ Заголовок 1 уровня Знак"/>
    <w:basedOn w:val="afa"/>
    <w:link w:val="13"/>
    <w:locked/>
    <w:rsid w:val="004D4079"/>
    <w:rPr>
      <w:rFonts w:eastAsia="+mn-ea" w:cstheme="minorBidi"/>
      <w:b/>
      <w:kern w:val="24"/>
      <w:sz w:val="36"/>
      <w:szCs w:val="20"/>
      <w:lang w:val="en-US"/>
    </w:rPr>
  </w:style>
  <w:style w:type="numbering" w:customStyle="1" w:styleId="1f7">
    <w:name w:val="ГОСТ Стиль списка Разделы1"/>
    <w:uiPriority w:val="99"/>
    <w:rsid w:val="004D4079"/>
  </w:style>
  <w:style w:type="paragraph" w:customStyle="1" w:styleId="afffffff">
    <w:name w:val="ГОСТ Основной текст без отступа"/>
    <w:basedOn w:val="afffff3"/>
    <w:next w:val="afffff3"/>
    <w:qFormat/>
    <w:rsid w:val="005D6D36"/>
    <w:rPr>
      <w:rFonts w:cs="Times New Roman"/>
      <w:szCs w:val="28"/>
    </w:rPr>
  </w:style>
  <w:style w:type="paragraph" w:customStyle="1" w:styleId="23">
    <w:name w:val="РФМ.Список 2 маркированный"/>
    <w:basedOn w:val="af9"/>
    <w:uiPriority w:val="4"/>
    <w:qFormat/>
    <w:rsid w:val="005D6D36"/>
    <w:pPr>
      <w:widowControl w:val="0"/>
      <w:numPr>
        <w:ilvl w:val="1"/>
        <w:numId w:val="32"/>
      </w:numPr>
      <w:spacing w:after="0" w:line="360" w:lineRule="auto"/>
      <w:contextualSpacing/>
      <w:jc w:val="both"/>
    </w:pPr>
    <w:rPr>
      <w:rFonts w:eastAsia="+mn-ea"/>
      <w:kern w:val="24"/>
    </w:rPr>
  </w:style>
  <w:style w:type="paragraph" w:customStyle="1" w:styleId="34">
    <w:name w:val="РФМ.Список 3 маркированный"/>
    <w:basedOn w:val="af9"/>
    <w:uiPriority w:val="4"/>
    <w:qFormat/>
    <w:rsid w:val="005D6D36"/>
    <w:pPr>
      <w:widowControl w:val="0"/>
      <w:numPr>
        <w:ilvl w:val="2"/>
        <w:numId w:val="32"/>
      </w:numPr>
      <w:tabs>
        <w:tab w:val="num" w:pos="1440"/>
      </w:tabs>
      <w:spacing w:after="0" w:line="360" w:lineRule="auto"/>
      <w:ind w:left="720" w:firstLine="0"/>
      <w:contextualSpacing/>
      <w:jc w:val="both"/>
    </w:pPr>
    <w:rPr>
      <w:rFonts w:eastAsia="+mn-ea" w:cs="Arial"/>
      <w:kern w:val="24"/>
      <w:szCs w:val="20"/>
    </w:rPr>
  </w:style>
  <w:style w:type="paragraph" w:customStyle="1" w:styleId="16">
    <w:name w:val="РФМ.Список 1 маркированный"/>
    <w:basedOn w:val="af9"/>
    <w:uiPriority w:val="4"/>
    <w:qFormat/>
    <w:rsid w:val="005D6D36"/>
    <w:pPr>
      <w:widowControl w:val="0"/>
      <w:numPr>
        <w:numId w:val="32"/>
      </w:numPr>
      <w:tabs>
        <w:tab w:val="num" w:pos="360"/>
      </w:tabs>
      <w:spacing w:after="0" w:line="360" w:lineRule="auto"/>
      <w:ind w:left="992" w:firstLine="567"/>
      <w:contextualSpacing/>
      <w:jc w:val="both"/>
    </w:pPr>
    <w:rPr>
      <w:rFonts w:eastAsia="+mn-ea"/>
      <w:kern w:val="24"/>
      <w:szCs w:val="20"/>
    </w:rPr>
  </w:style>
  <w:style w:type="paragraph" w:customStyle="1" w:styleId="40">
    <w:name w:val="РФМ.Список 4 маркированный"/>
    <w:basedOn w:val="af9"/>
    <w:uiPriority w:val="4"/>
    <w:qFormat/>
    <w:rsid w:val="005D6D36"/>
    <w:pPr>
      <w:widowControl w:val="0"/>
      <w:numPr>
        <w:ilvl w:val="3"/>
        <w:numId w:val="32"/>
      </w:numPr>
      <w:tabs>
        <w:tab w:val="num" w:pos="360"/>
        <w:tab w:val="num" w:pos="1800"/>
      </w:tabs>
      <w:spacing w:after="0" w:line="360" w:lineRule="auto"/>
      <w:ind w:left="0" w:firstLine="567"/>
      <w:contextualSpacing/>
      <w:jc w:val="both"/>
    </w:pPr>
    <w:rPr>
      <w:rFonts w:eastAsia="+mn-ea"/>
      <w:kern w:val="24"/>
      <w:szCs w:val="20"/>
    </w:rPr>
  </w:style>
  <w:style w:type="character" w:customStyle="1" w:styleId="28">
    <w:name w:val="ГОСТ Заголовок 2 уровня Знак"/>
    <w:basedOn w:val="afa"/>
    <w:link w:val="20"/>
    <w:rsid w:val="005D6D36"/>
    <w:rPr>
      <w:rFonts w:eastAsia="+mn-ea" w:cstheme="minorBidi"/>
      <w:b/>
      <w:kern w:val="24"/>
      <w:szCs w:val="20"/>
    </w:rPr>
  </w:style>
  <w:style w:type="character" w:styleId="afffffff0">
    <w:name w:val="Unresolved Mention"/>
    <w:basedOn w:val="afa"/>
    <w:uiPriority w:val="99"/>
    <w:semiHidden/>
    <w:unhideWhenUsed/>
    <w:rsid w:val="00ED55C3"/>
    <w:rPr>
      <w:color w:val="605E5C"/>
      <w:shd w:val="clear" w:color="auto" w:fill="E1DFDD"/>
    </w:rPr>
  </w:style>
  <w:style w:type="numbering" w:customStyle="1" w:styleId="2e">
    <w:name w:val="ГОСТ Стиль списка Разделы2"/>
    <w:basedOn w:val="afc"/>
    <w:uiPriority w:val="99"/>
    <w:rsid w:val="00035B7F"/>
  </w:style>
  <w:style w:type="numbering" w:customStyle="1" w:styleId="1f8">
    <w:name w:val="ГОСТ Стиль списка Сложный многоуровневый1"/>
    <w:uiPriority w:val="99"/>
    <w:rsid w:val="00035B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0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8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2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0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7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3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7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4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1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63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3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1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qlang.org/manual/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json-schema.org/draft-07/json-schema-validation#rfc.section.6.6.1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Заполнитель1</b:Tag>
    <b:SourceType>ElectronicSource</b:SourceType>
    <b:Guid>{AD36644E-84A9-49DF-8993-8BC507A6BF60}</b:Guid>
    <b:RefOrder>1</b:RefOrder>
  </b:Source>
  <b:Source>
    <b:Tag>Заполнитель2</b:Tag>
    <b:SourceType>ArticleInAPeriodical</b:SourceType>
    <b:Guid>{6DBB6EC5-AE69-469A-9893-AC17E36F57CF}</b:Guid>
    <b:LCID>ru-RU</b:LCID>
    <b:RefOrder>2</b:RefOrder>
  </b:Source>
</b:Sources>
</file>

<file path=customXml/itemProps1.xml><?xml version="1.0" encoding="utf-8"?>
<ds:datastoreItem xmlns:ds="http://schemas.openxmlformats.org/officeDocument/2006/customXml" ds:itemID="{A3B80CD4-9369-4624-9CAB-035FC8622D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3094</Words>
  <Characters>17639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Величенко</dc:creator>
  <cp:keywords/>
  <dc:description/>
  <cp:lastModifiedBy>Александра Мартлет</cp:lastModifiedBy>
  <cp:revision>2</cp:revision>
  <dcterms:created xsi:type="dcterms:W3CDTF">2026-02-20T13:21:00Z</dcterms:created>
  <dcterms:modified xsi:type="dcterms:W3CDTF">2026-02-20T13:21:00Z</dcterms:modified>
</cp:coreProperties>
</file>